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ACF5D" w14:textId="77777777" w:rsidR="00C01886" w:rsidRDefault="00C01886" w:rsidP="00FC34DF">
      <w:pPr>
        <w:rPr>
          <w:rFonts w:ascii="Arial" w:hAnsi="Arial" w:cs="Arial"/>
          <w:b/>
        </w:rPr>
      </w:pPr>
      <w:bookmarkStart w:id="0" w:name="_GoBack"/>
      <w:bookmarkEnd w:id="0"/>
    </w:p>
    <w:p w14:paraId="4981F7CB" w14:textId="77777777" w:rsidR="001052D3" w:rsidRPr="00E669FA" w:rsidRDefault="00192A3B" w:rsidP="00FC34DF">
      <w:pPr>
        <w:rPr>
          <w:rFonts w:ascii="Arial" w:hAnsi="Arial" w:cs="Arial"/>
          <w:b/>
        </w:rPr>
      </w:pPr>
      <w:r>
        <w:rPr>
          <w:rFonts w:ascii="Arial" w:hAnsi="Arial" w:cs="Arial"/>
          <w:b/>
        </w:rPr>
        <w:t xml:space="preserve">Information about the </w:t>
      </w:r>
      <w:r w:rsidR="00C01886">
        <w:rPr>
          <w:rFonts w:ascii="Arial" w:hAnsi="Arial" w:cs="Arial"/>
          <w:b/>
        </w:rPr>
        <w:t>r</w:t>
      </w:r>
      <w:r>
        <w:rPr>
          <w:rFonts w:ascii="Arial" w:hAnsi="Arial" w:cs="Arial"/>
          <w:b/>
        </w:rPr>
        <w:t xml:space="preserve">ole </w:t>
      </w:r>
      <w:r w:rsidR="00C01886">
        <w:rPr>
          <w:rFonts w:ascii="Arial" w:hAnsi="Arial" w:cs="Arial"/>
          <w:b/>
        </w:rPr>
        <w:t>–</w:t>
      </w:r>
      <w:r>
        <w:rPr>
          <w:rFonts w:ascii="Arial" w:hAnsi="Arial" w:cs="Arial"/>
          <w:b/>
        </w:rPr>
        <w:t xml:space="preserve"> </w:t>
      </w:r>
      <w:r w:rsidR="00D93C6F">
        <w:rPr>
          <w:rFonts w:ascii="Arial" w:hAnsi="Arial" w:cs="Arial"/>
          <w:b/>
        </w:rPr>
        <w:t>Supporting</w:t>
      </w:r>
      <w:r w:rsidR="001052D3" w:rsidRPr="00E669FA">
        <w:rPr>
          <w:rFonts w:ascii="Arial" w:hAnsi="Arial" w:cs="Arial"/>
          <w:b/>
        </w:rPr>
        <w:t xml:space="preserve"> </w:t>
      </w:r>
      <w:r w:rsidR="00536B16">
        <w:rPr>
          <w:rFonts w:ascii="Arial" w:hAnsi="Arial" w:cs="Arial"/>
          <w:b/>
        </w:rPr>
        <w:t xml:space="preserve">Author </w:t>
      </w:r>
      <w:r w:rsidR="00EF7FF7">
        <w:rPr>
          <w:rFonts w:ascii="Arial" w:hAnsi="Arial" w:cs="Arial"/>
          <w:b/>
        </w:rPr>
        <w:t xml:space="preserve">for </w:t>
      </w:r>
      <w:r w:rsidR="00C01886" w:rsidRPr="00C01886">
        <w:rPr>
          <w:rFonts w:ascii="Arial" w:hAnsi="Arial" w:cs="Arial"/>
          <w:b/>
        </w:rPr>
        <w:t>RCSLT and BATOD guidance: collaborative working between speech and language therapists and teachers of the deaf</w:t>
      </w:r>
    </w:p>
    <w:p w14:paraId="1A0BF02E" w14:textId="77777777" w:rsidR="00D87BF2" w:rsidRPr="001048E6" w:rsidRDefault="00D87BF2" w:rsidP="00FC34DF">
      <w:pPr>
        <w:rPr>
          <w:rFonts w:ascii="Arial" w:hAnsi="Arial" w:cs="Arial"/>
          <w:sz w:val="22"/>
          <w:szCs w:val="22"/>
        </w:rPr>
      </w:pPr>
    </w:p>
    <w:p w14:paraId="5709C87C" w14:textId="77777777" w:rsidR="00C01886" w:rsidRPr="00C01886" w:rsidRDefault="00C01886" w:rsidP="00C01886">
      <w:pPr>
        <w:spacing w:line="276" w:lineRule="auto"/>
        <w:rPr>
          <w:rFonts w:ascii="Arial" w:hAnsi="Arial" w:cs="Arial"/>
          <w:sz w:val="22"/>
        </w:rPr>
      </w:pPr>
      <w:r w:rsidRPr="00C01886">
        <w:rPr>
          <w:rFonts w:ascii="Arial" w:hAnsi="Arial" w:cs="Arial"/>
          <w:sz w:val="22"/>
        </w:rPr>
        <w:t>Thank you for your interest in playing a role in the development of guidance for collaborative working between speech and language therapists (SLTs) and teachers of the deaf (TODs).</w:t>
      </w:r>
    </w:p>
    <w:p w14:paraId="2D5D2A98" w14:textId="77777777" w:rsidR="00C01886" w:rsidRPr="00C01886" w:rsidRDefault="00C01886" w:rsidP="00C01886">
      <w:pPr>
        <w:spacing w:line="276" w:lineRule="auto"/>
        <w:rPr>
          <w:rFonts w:ascii="Arial" w:hAnsi="Arial" w:cs="Arial"/>
          <w:sz w:val="22"/>
        </w:rPr>
      </w:pPr>
    </w:p>
    <w:p w14:paraId="6A37D21F" w14:textId="77777777" w:rsidR="00C01886" w:rsidRPr="00C01886" w:rsidRDefault="00C01886" w:rsidP="00C01886">
      <w:pPr>
        <w:spacing w:line="276" w:lineRule="auto"/>
        <w:rPr>
          <w:rFonts w:ascii="Arial" w:hAnsi="Arial" w:cs="Arial"/>
          <w:b/>
          <w:sz w:val="22"/>
        </w:rPr>
      </w:pPr>
      <w:r w:rsidRPr="00C01886">
        <w:rPr>
          <w:rFonts w:ascii="Arial" w:hAnsi="Arial" w:cs="Arial"/>
          <w:b/>
          <w:sz w:val="22"/>
        </w:rPr>
        <w:t xml:space="preserve">Context </w:t>
      </w:r>
    </w:p>
    <w:p w14:paraId="7A84E558" w14:textId="77777777" w:rsidR="00C01886" w:rsidRPr="00C01886" w:rsidRDefault="00C01886" w:rsidP="00C01886">
      <w:pPr>
        <w:spacing w:line="276" w:lineRule="auto"/>
        <w:rPr>
          <w:rFonts w:ascii="Arial" w:hAnsi="Arial" w:cs="Arial"/>
          <w:b/>
          <w:sz w:val="22"/>
        </w:rPr>
      </w:pPr>
    </w:p>
    <w:p w14:paraId="575F6B5C" w14:textId="77777777" w:rsidR="00C01886" w:rsidRPr="00C01886" w:rsidRDefault="00C01886" w:rsidP="00C01886">
      <w:pPr>
        <w:spacing w:line="276" w:lineRule="auto"/>
        <w:rPr>
          <w:rFonts w:ascii="Arial" w:hAnsi="Arial" w:cs="Arial"/>
          <w:sz w:val="22"/>
        </w:rPr>
      </w:pPr>
      <w:r w:rsidRPr="00C01886">
        <w:rPr>
          <w:rFonts w:ascii="Arial" w:hAnsi="Arial" w:cs="Arial"/>
          <w:sz w:val="22"/>
        </w:rPr>
        <w:t>SLTs and TODs both work with children and young people with hearing impairment and it is important that both professions work together collaboratively so that their complementary skills and knowledge lead to optimal outcomes for the child.</w:t>
      </w:r>
    </w:p>
    <w:p w14:paraId="02A69526" w14:textId="77777777" w:rsidR="00C01886" w:rsidRPr="00C01886" w:rsidRDefault="00C01886" w:rsidP="00C01886">
      <w:pPr>
        <w:spacing w:line="276" w:lineRule="auto"/>
        <w:rPr>
          <w:rFonts w:ascii="Arial" w:hAnsi="Arial" w:cs="Arial"/>
          <w:sz w:val="22"/>
        </w:rPr>
      </w:pPr>
    </w:p>
    <w:p w14:paraId="4BB4756C" w14:textId="77777777" w:rsidR="00C01886" w:rsidRPr="00C01886" w:rsidRDefault="00C01886" w:rsidP="00C01886">
      <w:pPr>
        <w:spacing w:line="276" w:lineRule="auto"/>
        <w:rPr>
          <w:rFonts w:ascii="Arial" w:hAnsi="Arial" w:cs="Arial"/>
          <w:sz w:val="22"/>
        </w:rPr>
      </w:pPr>
      <w:r w:rsidRPr="00C01886">
        <w:rPr>
          <w:rFonts w:ascii="Arial" w:hAnsi="Arial" w:cs="Arial"/>
          <w:sz w:val="22"/>
        </w:rPr>
        <w:t xml:space="preserve">In 2007, the RCSLT and BATOD worked together to develop </w:t>
      </w:r>
      <w:hyperlink r:id="rId7" w:history="1">
        <w:r w:rsidRPr="00C01886">
          <w:rPr>
            <w:rStyle w:val="Hyperlink"/>
            <w:rFonts w:ascii="Arial" w:hAnsi="Arial" w:cs="Arial"/>
            <w:sz w:val="22"/>
          </w:rPr>
          <w:t>guidance</w:t>
        </w:r>
      </w:hyperlink>
      <w:r w:rsidRPr="00C01886">
        <w:rPr>
          <w:rFonts w:ascii="Arial" w:hAnsi="Arial" w:cs="Arial"/>
          <w:sz w:val="22"/>
        </w:rPr>
        <w:t xml:space="preserve"> on collaborative working between speech and language therapists and teachers of the deaf. Now, over 10 years later, it is important that new guidance is developed to reflect the current context within which SLTs and TODs work. </w:t>
      </w:r>
    </w:p>
    <w:p w14:paraId="650986ED" w14:textId="77777777" w:rsidR="00C01886" w:rsidRPr="00C01886" w:rsidRDefault="00C01886" w:rsidP="00C01886">
      <w:pPr>
        <w:spacing w:line="276" w:lineRule="auto"/>
        <w:rPr>
          <w:rFonts w:ascii="Arial" w:hAnsi="Arial" w:cs="Arial"/>
          <w:sz w:val="22"/>
        </w:rPr>
      </w:pPr>
    </w:p>
    <w:p w14:paraId="398A2902" w14:textId="77777777" w:rsidR="00C01886" w:rsidRPr="00C01886" w:rsidRDefault="00C01886" w:rsidP="00C01886">
      <w:pPr>
        <w:spacing w:line="276" w:lineRule="auto"/>
        <w:rPr>
          <w:rFonts w:ascii="Arial" w:hAnsi="Arial" w:cs="Arial"/>
          <w:sz w:val="22"/>
        </w:rPr>
      </w:pPr>
      <w:r w:rsidRPr="00C01886">
        <w:rPr>
          <w:rFonts w:ascii="Arial" w:hAnsi="Arial" w:cs="Arial"/>
          <w:sz w:val="22"/>
        </w:rPr>
        <w:t xml:space="preserve">NB. The RCSLT has developed </w:t>
      </w:r>
      <w:hyperlink r:id="rId8" w:history="1">
        <w:r w:rsidRPr="00C01886">
          <w:rPr>
            <w:rStyle w:val="Hyperlink"/>
            <w:rFonts w:ascii="Arial" w:hAnsi="Arial" w:cs="Arial"/>
            <w:sz w:val="22"/>
          </w:rPr>
          <w:t>general collaborative working guidance</w:t>
        </w:r>
      </w:hyperlink>
      <w:r w:rsidRPr="00C01886">
        <w:rPr>
          <w:rFonts w:ascii="Arial" w:hAnsi="Arial" w:cs="Arial"/>
          <w:sz w:val="22"/>
        </w:rPr>
        <w:t xml:space="preserve"> web pages as part of its new website launched in December 2018. This guidance should be helpful for all SLTs but is not specific to hearing impairment settings.</w:t>
      </w:r>
    </w:p>
    <w:p w14:paraId="045415AF" w14:textId="77777777" w:rsidR="00C01886" w:rsidRPr="00C01886" w:rsidRDefault="00C01886" w:rsidP="005F5049">
      <w:pPr>
        <w:rPr>
          <w:rFonts w:ascii="Arial" w:hAnsi="Arial" w:cs="Arial"/>
          <w:sz w:val="22"/>
          <w:szCs w:val="22"/>
        </w:rPr>
      </w:pPr>
    </w:p>
    <w:p w14:paraId="28D099E4" w14:textId="77777777" w:rsidR="00C01886" w:rsidRPr="00C01886" w:rsidRDefault="00C01886" w:rsidP="00C01886">
      <w:pPr>
        <w:spacing w:line="276" w:lineRule="auto"/>
        <w:rPr>
          <w:rFonts w:ascii="Arial" w:hAnsi="Arial" w:cs="Arial"/>
          <w:b/>
          <w:sz w:val="22"/>
          <w:szCs w:val="22"/>
        </w:rPr>
      </w:pPr>
      <w:r w:rsidRPr="00C01886">
        <w:rPr>
          <w:rFonts w:ascii="Arial" w:hAnsi="Arial" w:cs="Arial"/>
          <w:b/>
          <w:sz w:val="22"/>
          <w:szCs w:val="22"/>
        </w:rPr>
        <w:t xml:space="preserve">Key objectives </w:t>
      </w:r>
    </w:p>
    <w:p w14:paraId="65AC85F6" w14:textId="77777777" w:rsidR="00C01886" w:rsidRPr="00C01886" w:rsidRDefault="00C01886" w:rsidP="00C01886">
      <w:pPr>
        <w:spacing w:line="276" w:lineRule="auto"/>
        <w:rPr>
          <w:rFonts w:ascii="Arial" w:hAnsi="Arial" w:cs="Arial"/>
          <w:b/>
          <w:sz w:val="22"/>
          <w:szCs w:val="22"/>
        </w:rPr>
      </w:pPr>
    </w:p>
    <w:p w14:paraId="269C08CF" w14:textId="77777777" w:rsidR="00C01886" w:rsidRPr="00C01886" w:rsidRDefault="00C01886" w:rsidP="00C01886">
      <w:pPr>
        <w:spacing w:line="276" w:lineRule="auto"/>
        <w:rPr>
          <w:rFonts w:ascii="Arial" w:hAnsi="Arial" w:cs="Arial"/>
          <w:sz w:val="22"/>
          <w:szCs w:val="22"/>
        </w:rPr>
      </w:pPr>
      <w:r w:rsidRPr="00C01886">
        <w:rPr>
          <w:rFonts w:ascii="Arial" w:hAnsi="Arial" w:cs="Arial"/>
          <w:sz w:val="22"/>
          <w:szCs w:val="22"/>
        </w:rPr>
        <w:t>The guidance will:</w:t>
      </w:r>
    </w:p>
    <w:p w14:paraId="4B0AA9E4" w14:textId="77777777" w:rsidR="00C01886" w:rsidRPr="00C01886" w:rsidRDefault="00C01886" w:rsidP="00C01886">
      <w:pPr>
        <w:pStyle w:val="ListParagraph"/>
        <w:numPr>
          <w:ilvl w:val="0"/>
          <w:numId w:val="33"/>
        </w:numPr>
        <w:spacing w:after="0"/>
        <w:contextualSpacing w:val="0"/>
        <w:rPr>
          <w:rFonts w:ascii="Arial" w:hAnsi="Arial" w:cs="Arial"/>
        </w:rPr>
      </w:pPr>
      <w:r w:rsidRPr="00C01886">
        <w:rPr>
          <w:rFonts w:ascii="Arial" w:hAnsi="Arial" w:cs="Arial"/>
        </w:rPr>
        <w:t xml:space="preserve">Encourage optimal collaboration between SLTs and TODs involved in the care and education of deaf children and young people </w:t>
      </w:r>
    </w:p>
    <w:p w14:paraId="73246E9C" w14:textId="77777777" w:rsidR="00C01886" w:rsidRPr="00C01886" w:rsidRDefault="00C01886" w:rsidP="00C01886">
      <w:pPr>
        <w:pStyle w:val="ListParagraph"/>
        <w:numPr>
          <w:ilvl w:val="0"/>
          <w:numId w:val="33"/>
        </w:numPr>
        <w:spacing w:after="0"/>
        <w:contextualSpacing w:val="0"/>
        <w:rPr>
          <w:rFonts w:ascii="Arial" w:hAnsi="Arial" w:cs="Arial"/>
        </w:rPr>
      </w:pPr>
      <w:r w:rsidRPr="00C01886">
        <w:rPr>
          <w:rFonts w:ascii="Arial" w:hAnsi="Arial" w:cs="Arial"/>
        </w:rPr>
        <w:t xml:space="preserve">Encourage mutual respect between professions </w:t>
      </w:r>
    </w:p>
    <w:p w14:paraId="57B44E42" w14:textId="77777777" w:rsidR="00C01886" w:rsidRPr="00C01886" w:rsidRDefault="00C01886" w:rsidP="00C01886">
      <w:pPr>
        <w:pStyle w:val="ListParagraph"/>
        <w:numPr>
          <w:ilvl w:val="0"/>
          <w:numId w:val="33"/>
        </w:numPr>
        <w:spacing w:after="0"/>
        <w:contextualSpacing w:val="0"/>
        <w:rPr>
          <w:rFonts w:ascii="Arial" w:hAnsi="Arial" w:cs="Arial"/>
        </w:rPr>
      </w:pPr>
      <w:r w:rsidRPr="00C01886">
        <w:rPr>
          <w:rFonts w:ascii="Arial" w:hAnsi="Arial" w:cs="Arial"/>
        </w:rPr>
        <w:t>Increase awareness and understanding of the skills of the other profession and areas of overlap between the two professions</w:t>
      </w:r>
    </w:p>
    <w:p w14:paraId="3B2B0FEC" w14:textId="77777777" w:rsidR="00C01886" w:rsidRPr="00C01886" w:rsidRDefault="00C01886" w:rsidP="00C01886">
      <w:pPr>
        <w:pStyle w:val="ListParagraph"/>
        <w:numPr>
          <w:ilvl w:val="0"/>
          <w:numId w:val="33"/>
        </w:numPr>
        <w:spacing w:after="0"/>
        <w:contextualSpacing w:val="0"/>
        <w:rPr>
          <w:rFonts w:ascii="Arial" w:hAnsi="Arial" w:cs="Arial"/>
        </w:rPr>
      </w:pPr>
      <w:r w:rsidRPr="00C01886">
        <w:rPr>
          <w:rFonts w:ascii="Arial" w:hAnsi="Arial" w:cs="Arial"/>
        </w:rPr>
        <w:t xml:space="preserve">Encourage a child-centred approach to care and education, with a recognition among all professions that a ‘one size fits all’ approach does not lead to optimal outcomes for deaf children and young people </w:t>
      </w:r>
    </w:p>
    <w:p w14:paraId="7E0E9152" w14:textId="77777777" w:rsidR="00C01886" w:rsidRPr="00C01886" w:rsidRDefault="00C01886" w:rsidP="00C01886">
      <w:pPr>
        <w:spacing w:line="276" w:lineRule="auto"/>
        <w:ind w:left="774"/>
        <w:rPr>
          <w:rFonts w:ascii="Arial" w:hAnsi="Arial" w:cs="Arial"/>
          <w:color w:val="000000" w:themeColor="text1"/>
          <w:sz w:val="22"/>
          <w:szCs w:val="22"/>
        </w:rPr>
      </w:pPr>
    </w:p>
    <w:p w14:paraId="0FE9E6A9" w14:textId="77777777" w:rsidR="00C01886" w:rsidRPr="00C01886" w:rsidRDefault="00C01886" w:rsidP="00C01886">
      <w:pPr>
        <w:ind w:right="75"/>
        <w:rPr>
          <w:rFonts w:ascii="Arial" w:eastAsia="Times New Roman" w:hAnsi="Arial" w:cs="Arial"/>
          <w:color w:val="000000" w:themeColor="text1"/>
          <w:sz w:val="22"/>
          <w:szCs w:val="22"/>
        </w:rPr>
      </w:pPr>
      <w:r w:rsidRPr="00C01886">
        <w:rPr>
          <w:rFonts w:ascii="Arial" w:eastAsia="Times New Roman" w:hAnsi="Arial" w:cs="Arial"/>
          <w:color w:val="000000" w:themeColor="text1"/>
          <w:sz w:val="22"/>
          <w:szCs w:val="22"/>
        </w:rPr>
        <w:t>The guidance will be developed for speech and language therapists, teachers of the deaf and may also be useful for other professions working with deaf children and young people.</w:t>
      </w:r>
      <w:r w:rsidR="00833B94">
        <w:rPr>
          <w:rFonts w:ascii="Arial" w:eastAsia="Times New Roman" w:hAnsi="Arial" w:cs="Arial"/>
          <w:color w:val="000000" w:themeColor="text1"/>
          <w:sz w:val="22"/>
          <w:szCs w:val="22"/>
        </w:rPr>
        <w:t xml:space="preserve"> The working group that develop the guidance will be made up of both SLTs and TODs.</w:t>
      </w:r>
    </w:p>
    <w:p w14:paraId="1B429C37" w14:textId="77777777" w:rsidR="00C01886" w:rsidRPr="00C01886" w:rsidRDefault="00C01886" w:rsidP="00C01886">
      <w:pPr>
        <w:spacing w:line="276" w:lineRule="auto"/>
        <w:rPr>
          <w:rFonts w:ascii="Arial" w:hAnsi="Arial" w:cs="Arial"/>
          <w:b/>
          <w:sz w:val="22"/>
          <w:szCs w:val="22"/>
        </w:rPr>
      </w:pPr>
    </w:p>
    <w:p w14:paraId="656FB402" w14:textId="77777777" w:rsidR="00C01886" w:rsidRPr="00C01886" w:rsidRDefault="00C01886" w:rsidP="00C01886">
      <w:pPr>
        <w:spacing w:line="276" w:lineRule="auto"/>
        <w:rPr>
          <w:rFonts w:ascii="Arial" w:hAnsi="Arial" w:cs="Arial"/>
          <w:b/>
          <w:sz w:val="22"/>
          <w:szCs w:val="22"/>
        </w:rPr>
      </w:pPr>
      <w:r w:rsidRPr="00C01886">
        <w:rPr>
          <w:rFonts w:ascii="Arial" w:hAnsi="Arial" w:cs="Arial"/>
          <w:b/>
          <w:sz w:val="22"/>
          <w:szCs w:val="22"/>
        </w:rPr>
        <w:t>Timeframe</w:t>
      </w:r>
    </w:p>
    <w:p w14:paraId="09599C41" w14:textId="77777777" w:rsidR="00C01886" w:rsidRPr="00C01886" w:rsidRDefault="00C01886" w:rsidP="00C01886">
      <w:pPr>
        <w:spacing w:line="276" w:lineRule="auto"/>
        <w:rPr>
          <w:rFonts w:ascii="Arial" w:hAnsi="Arial" w:cs="Arial"/>
          <w:b/>
          <w:sz w:val="22"/>
          <w:szCs w:val="22"/>
        </w:rPr>
      </w:pPr>
    </w:p>
    <w:p w14:paraId="4DCC0FD4" w14:textId="77777777" w:rsidR="00DE5183" w:rsidRPr="00C01886" w:rsidRDefault="00C01886" w:rsidP="00C01886">
      <w:pPr>
        <w:spacing w:line="276" w:lineRule="auto"/>
        <w:rPr>
          <w:rFonts w:ascii="Arial" w:hAnsi="Arial" w:cs="Arial"/>
          <w:b/>
        </w:rPr>
      </w:pPr>
      <w:r w:rsidRPr="00C01886">
        <w:rPr>
          <w:rFonts w:ascii="Arial" w:hAnsi="Arial" w:cs="Arial"/>
          <w:sz w:val="22"/>
          <w:szCs w:val="22"/>
        </w:rPr>
        <w:t>Timeframes will be confirmed following appointment, but it usually takes around five months to develop a guidance document and we estimate that the guidance will be ready to be published in summer 2019.</w:t>
      </w:r>
      <w:r w:rsidR="00DE5183" w:rsidRPr="00C01886">
        <w:rPr>
          <w:rFonts w:ascii="Arial" w:hAnsi="Arial" w:cs="Arial"/>
          <w:sz w:val="20"/>
          <w:szCs w:val="20"/>
        </w:rPr>
        <w:br w:type="page"/>
      </w:r>
    </w:p>
    <w:p w14:paraId="288803EB" w14:textId="77777777" w:rsidR="00D87BF2" w:rsidRPr="004002E0" w:rsidRDefault="00D87BF2" w:rsidP="00FC34DF">
      <w:pPr>
        <w:rPr>
          <w:rFonts w:ascii="Arial" w:hAnsi="Arial" w:cs="Arial"/>
          <w:sz w:val="20"/>
          <w:szCs w:val="20"/>
        </w:rPr>
      </w:pPr>
    </w:p>
    <w:p w14:paraId="050B284A" w14:textId="77777777" w:rsidR="00E5288F" w:rsidRPr="00DE5183" w:rsidRDefault="00E5288F" w:rsidP="00E5288F">
      <w:pPr>
        <w:rPr>
          <w:rFonts w:ascii="Arial" w:hAnsi="Arial" w:cs="Arial"/>
          <w:b/>
          <w:sz w:val="22"/>
          <w:szCs w:val="20"/>
        </w:rPr>
      </w:pPr>
      <w:r w:rsidRPr="00DE5183">
        <w:rPr>
          <w:rFonts w:ascii="Arial" w:hAnsi="Arial" w:cs="Arial"/>
          <w:b/>
          <w:sz w:val="22"/>
          <w:szCs w:val="20"/>
        </w:rPr>
        <w:t>Key Roles and Responsibilities</w:t>
      </w:r>
    </w:p>
    <w:p w14:paraId="1815512A" w14:textId="77777777" w:rsidR="004002E0" w:rsidRPr="00DE5183" w:rsidRDefault="004002E0" w:rsidP="00E5288F">
      <w:pPr>
        <w:rPr>
          <w:rFonts w:ascii="Arial" w:hAnsi="Arial" w:cs="Arial"/>
          <w:b/>
          <w:sz w:val="22"/>
          <w:szCs w:val="20"/>
        </w:rPr>
      </w:pPr>
    </w:p>
    <w:tbl>
      <w:tblPr>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2117"/>
        <w:gridCol w:w="7017"/>
      </w:tblGrid>
      <w:tr w:rsidR="004002E0" w:rsidRPr="00DE5183" w14:paraId="73FEB426" w14:textId="77777777" w:rsidTr="00C01886">
        <w:tc>
          <w:tcPr>
            <w:tcW w:w="2117" w:type="dxa"/>
            <w:shd w:val="clear" w:color="auto" w:fill="DBE5F1"/>
            <w:tcMar>
              <w:top w:w="0" w:type="dxa"/>
              <w:left w:w="108" w:type="dxa"/>
              <w:bottom w:w="0" w:type="dxa"/>
              <w:right w:w="108" w:type="dxa"/>
            </w:tcMar>
            <w:hideMark/>
          </w:tcPr>
          <w:p w14:paraId="04D7672B" w14:textId="77777777" w:rsidR="004002E0" w:rsidRPr="00DE5183" w:rsidRDefault="004002E0" w:rsidP="00EA337E">
            <w:pPr>
              <w:rPr>
                <w:rFonts w:ascii="Arial" w:hAnsi="Arial" w:cs="Arial"/>
                <w:b/>
                <w:bCs/>
                <w:sz w:val="22"/>
                <w:szCs w:val="20"/>
              </w:rPr>
            </w:pPr>
            <w:r w:rsidRPr="00DE5183">
              <w:rPr>
                <w:rFonts w:ascii="Arial" w:hAnsi="Arial" w:cs="Arial"/>
                <w:b/>
                <w:bCs/>
                <w:sz w:val="22"/>
                <w:szCs w:val="20"/>
              </w:rPr>
              <w:t>Role</w:t>
            </w:r>
          </w:p>
        </w:tc>
        <w:tc>
          <w:tcPr>
            <w:tcW w:w="7017" w:type="dxa"/>
            <w:shd w:val="clear" w:color="auto" w:fill="DBE5F1"/>
            <w:tcMar>
              <w:top w:w="0" w:type="dxa"/>
              <w:left w:w="108" w:type="dxa"/>
              <w:bottom w:w="0" w:type="dxa"/>
              <w:right w:w="108" w:type="dxa"/>
            </w:tcMar>
            <w:hideMark/>
          </w:tcPr>
          <w:p w14:paraId="569D84DB" w14:textId="77777777" w:rsidR="004002E0" w:rsidRPr="00DE5183" w:rsidRDefault="004002E0" w:rsidP="00EA337E">
            <w:pPr>
              <w:rPr>
                <w:rFonts w:ascii="Arial" w:hAnsi="Arial" w:cs="Arial"/>
                <w:b/>
                <w:bCs/>
                <w:sz w:val="22"/>
                <w:szCs w:val="20"/>
              </w:rPr>
            </w:pPr>
            <w:r w:rsidRPr="00DE5183">
              <w:rPr>
                <w:rFonts w:ascii="Arial" w:hAnsi="Arial" w:cs="Arial"/>
                <w:b/>
                <w:bCs/>
                <w:sz w:val="22"/>
                <w:szCs w:val="20"/>
              </w:rPr>
              <w:t>Responsibilities</w:t>
            </w:r>
          </w:p>
        </w:tc>
      </w:tr>
      <w:tr w:rsidR="00E07A9B" w:rsidRPr="00DE5183" w14:paraId="7A601960" w14:textId="77777777" w:rsidTr="00C01886">
        <w:trPr>
          <w:trHeight w:val="726"/>
        </w:trPr>
        <w:tc>
          <w:tcPr>
            <w:tcW w:w="2117" w:type="dxa"/>
            <w:tcMar>
              <w:top w:w="0" w:type="dxa"/>
              <w:left w:w="108" w:type="dxa"/>
              <w:bottom w:w="0" w:type="dxa"/>
              <w:right w:w="108" w:type="dxa"/>
            </w:tcMar>
          </w:tcPr>
          <w:p w14:paraId="0D5219E8" w14:textId="77777777" w:rsidR="00E07A9B" w:rsidRPr="00DE5183" w:rsidRDefault="00E07A9B" w:rsidP="00032722">
            <w:pPr>
              <w:rPr>
                <w:rFonts w:ascii="Arial" w:hAnsi="Arial" w:cs="Arial"/>
                <w:b/>
                <w:bCs/>
                <w:sz w:val="22"/>
                <w:szCs w:val="20"/>
              </w:rPr>
            </w:pPr>
            <w:r w:rsidRPr="00DE5183">
              <w:rPr>
                <w:rFonts w:ascii="Arial" w:hAnsi="Arial" w:cs="Arial"/>
                <w:b/>
                <w:bCs/>
                <w:sz w:val="22"/>
                <w:szCs w:val="20"/>
              </w:rPr>
              <w:t xml:space="preserve">Project Coordinator </w:t>
            </w:r>
          </w:p>
          <w:p w14:paraId="21B895C0" w14:textId="77777777" w:rsidR="00E07A9B" w:rsidRPr="00DE5183" w:rsidRDefault="00E07A9B" w:rsidP="00032722">
            <w:pPr>
              <w:rPr>
                <w:rFonts w:ascii="Arial" w:hAnsi="Arial" w:cs="Arial"/>
                <w:b/>
                <w:bCs/>
                <w:sz w:val="22"/>
                <w:szCs w:val="20"/>
              </w:rPr>
            </w:pPr>
            <w:r w:rsidRPr="00DE5183">
              <w:rPr>
                <w:rFonts w:ascii="Arial" w:hAnsi="Arial" w:cs="Arial"/>
                <w:b/>
                <w:bCs/>
                <w:sz w:val="22"/>
                <w:szCs w:val="20"/>
              </w:rPr>
              <w:t>(RCSLT staff)</w:t>
            </w:r>
          </w:p>
        </w:tc>
        <w:tc>
          <w:tcPr>
            <w:tcW w:w="7017" w:type="dxa"/>
            <w:tcMar>
              <w:top w:w="0" w:type="dxa"/>
              <w:left w:w="108" w:type="dxa"/>
              <w:bottom w:w="0" w:type="dxa"/>
              <w:right w:w="108" w:type="dxa"/>
            </w:tcMar>
          </w:tcPr>
          <w:p w14:paraId="4155B0A1" w14:textId="77777777" w:rsidR="00E07A9B" w:rsidRPr="00DE5183" w:rsidRDefault="00E07A9B" w:rsidP="00032722">
            <w:pPr>
              <w:pStyle w:val="ListParagraph"/>
              <w:numPr>
                <w:ilvl w:val="0"/>
                <w:numId w:val="15"/>
              </w:numPr>
              <w:rPr>
                <w:rFonts w:ascii="Arial" w:hAnsi="Arial" w:cs="Arial"/>
                <w:szCs w:val="20"/>
              </w:rPr>
            </w:pPr>
            <w:r w:rsidRPr="00DE5183">
              <w:rPr>
                <w:rFonts w:ascii="Arial" w:hAnsi="Arial" w:cs="Arial"/>
                <w:szCs w:val="20"/>
              </w:rPr>
              <w:t xml:space="preserve">Coordinate the development of the </w:t>
            </w:r>
            <w:r w:rsidR="00C01886">
              <w:rPr>
                <w:rFonts w:ascii="Arial" w:hAnsi="Arial" w:cs="Arial"/>
                <w:szCs w:val="20"/>
              </w:rPr>
              <w:t>guidance</w:t>
            </w:r>
          </w:p>
          <w:p w14:paraId="0F65EE14" w14:textId="77777777" w:rsidR="00E07A9B" w:rsidRPr="00DE5183" w:rsidRDefault="00E07A9B" w:rsidP="00032722">
            <w:pPr>
              <w:pStyle w:val="ListParagraph"/>
              <w:numPr>
                <w:ilvl w:val="0"/>
                <w:numId w:val="15"/>
              </w:numPr>
              <w:rPr>
                <w:rFonts w:ascii="Arial" w:hAnsi="Arial" w:cs="Arial"/>
                <w:szCs w:val="20"/>
              </w:rPr>
            </w:pPr>
            <w:r w:rsidRPr="00DE5183">
              <w:rPr>
                <w:rFonts w:ascii="Arial" w:hAnsi="Arial" w:cs="Arial"/>
                <w:szCs w:val="20"/>
              </w:rPr>
              <w:t xml:space="preserve">Ensure that the </w:t>
            </w:r>
            <w:r w:rsidR="00C01886">
              <w:rPr>
                <w:rFonts w:ascii="Arial" w:hAnsi="Arial" w:cs="Arial"/>
                <w:szCs w:val="20"/>
              </w:rPr>
              <w:t>guidance is</w:t>
            </w:r>
            <w:r w:rsidRPr="00DE5183">
              <w:rPr>
                <w:rFonts w:ascii="Arial" w:hAnsi="Arial" w:cs="Arial"/>
                <w:szCs w:val="20"/>
              </w:rPr>
              <w:t xml:space="preserve"> developed in accordance </w:t>
            </w:r>
            <w:r w:rsidR="00C01886">
              <w:rPr>
                <w:rFonts w:ascii="Arial" w:hAnsi="Arial" w:cs="Arial"/>
                <w:szCs w:val="20"/>
              </w:rPr>
              <w:t>with the process outlined below</w:t>
            </w:r>
          </w:p>
          <w:p w14:paraId="546B23B8" w14:textId="77777777" w:rsidR="00E07A9B" w:rsidRPr="00DE5183" w:rsidRDefault="00E07A9B" w:rsidP="00032722">
            <w:pPr>
              <w:pStyle w:val="ListParagraph"/>
              <w:numPr>
                <w:ilvl w:val="0"/>
                <w:numId w:val="15"/>
              </w:numPr>
              <w:rPr>
                <w:rFonts w:ascii="Arial" w:hAnsi="Arial" w:cs="Arial"/>
                <w:szCs w:val="20"/>
              </w:rPr>
            </w:pPr>
            <w:r w:rsidRPr="00DE5183">
              <w:rPr>
                <w:rFonts w:ascii="Arial" w:hAnsi="Arial" w:cs="Arial"/>
                <w:szCs w:val="20"/>
              </w:rPr>
              <w:t>Co-chair and facilitat</w:t>
            </w:r>
            <w:r w:rsidR="00C01886">
              <w:rPr>
                <w:rFonts w:ascii="Arial" w:hAnsi="Arial" w:cs="Arial"/>
                <w:szCs w:val="20"/>
              </w:rPr>
              <w:t>e meetings with the Lead Author</w:t>
            </w:r>
          </w:p>
          <w:p w14:paraId="2D463B5D" w14:textId="77777777" w:rsidR="00E07A9B" w:rsidRPr="00DE5183" w:rsidRDefault="00E07A9B" w:rsidP="00032722">
            <w:pPr>
              <w:pStyle w:val="ListParagraph"/>
              <w:numPr>
                <w:ilvl w:val="0"/>
                <w:numId w:val="15"/>
              </w:numPr>
              <w:rPr>
                <w:rFonts w:ascii="Arial" w:hAnsi="Arial" w:cs="Arial"/>
                <w:szCs w:val="20"/>
              </w:rPr>
            </w:pPr>
            <w:r w:rsidRPr="00DE5183">
              <w:rPr>
                <w:rFonts w:ascii="Arial" w:hAnsi="Arial" w:cs="Arial"/>
                <w:szCs w:val="20"/>
              </w:rPr>
              <w:t>Key point of contact for me</w:t>
            </w:r>
            <w:r w:rsidR="00C01886">
              <w:rPr>
                <w:rFonts w:ascii="Arial" w:hAnsi="Arial" w:cs="Arial"/>
                <w:szCs w:val="20"/>
              </w:rPr>
              <w:t>mbers for that particular topic</w:t>
            </w:r>
          </w:p>
        </w:tc>
      </w:tr>
      <w:tr w:rsidR="004002E0" w:rsidRPr="00DE5183" w14:paraId="092BC882" w14:textId="77777777" w:rsidTr="00C01886">
        <w:trPr>
          <w:trHeight w:val="726"/>
        </w:trPr>
        <w:tc>
          <w:tcPr>
            <w:tcW w:w="2117" w:type="dxa"/>
            <w:tcMar>
              <w:top w:w="0" w:type="dxa"/>
              <w:left w:w="108" w:type="dxa"/>
              <w:bottom w:w="0" w:type="dxa"/>
              <w:right w:w="108" w:type="dxa"/>
            </w:tcMar>
          </w:tcPr>
          <w:p w14:paraId="53BA79BA" w14:textId="77777777" w:rsidR="004002E0" w:rsidRPr="00DE5183" w:rsidRDefault="004002E0" w:rsidP="00EA337E">
            <w:pPr>
              <w:rPr>
                <w:rFonts w:ascii="Arial" w:hAnsi="Arial" w:cs="Arial"/>
                <w:b/>
                <w:bCs/>
                <w:sz w:val="22"/>
                <w:szCs w:val="20"/>
              </w:rPr>
            </w:pPr>
            <w:r w:rsidRPr="00DE5183">
              <w:rPr>
                <w:rFonts w:ascii="Arial" w:hAnsi="Arial" w:cs="Arial"/>
                <w:b/>
                <w:bCs/>
                <w:sz w:val="22"/>
                <w:szCs w:val="20"/>
              </w:rPr>
              <w:t>Lead Author (x1)</w:t>
            </w:r>
          </w:p>
          <w:p w14:paraId="33DCA62B" w14:textId="77777777" w:rsidR="004002E0" w:rsidRPr="00DE5183" w:rsidRDefault="004002E0" w:rsidP="00EA337E">
            <w:pPr>
              <w:rPr>
                <w:rFonts w:ascii="Arial" w:hAnsi="Arial" w:cs="Arial"/>
                <w:b/>
                <w:bCs/>
                <w:sz w:val="22"/>
                <w:szCs w:val="20"/>
              </w:rPr>
            </w:pPr>
          </w:p>
          <w:p w14:paraId="32DF920B" w14:textId="77777777" w:rsidR="004002E0" w:rsidRPr="00DE5183" w:rsidRDefault="004002E0" w:rsidP="00EA337E">
            <w:pPr>
              <w:rPr>
                <w:rFonts w:ascii="Arial" w:hAnsi="Arial" w:cs="Arial"/>
                <w:b/>
                <w:bCs/>
                <w:sz w:val="22"/>
                <w:szCs w:val="20"/>
              </w:rPr>
            </w:pPr>
          </w:p>
        </w:tc>
        <w:tc>
          <w:tcPr>
            <w:tcW w:w="7017" w:type="dxa"/>
            <w:tcMar>
              <w:top w:w="0" w:type="dxa"/>
              <w:left w:w="108" w:type="dxa"/>
              <w:bottom w:w="0" w:type="dxa"/>
              <w:right w:w="108" w:type="dxa"/>
            </w:tcMar>
            <w:hideMark/>
          </w:tcPr>
          <w:p w14:paraId="45F28258" w14:textId="77777777" w:rsidR="00C01886" w:rsidRPr="00C01886" w:rsidRDefault="00C01886" w:rsidP="00C01886">
            <w:pPr>
              <w:pStyle w:val="ListParagraph"/>
              <w:numPr>
                <w:ilvl w:val="0"/>
                <w:numId w:val="15"/>
              </w:numPr>
              <w:rPr>
                <w:rFonts w:ascii="Arial" w:hAnsi="Arial" w:cs="Arial"/>
                <w:szCs w:val="20"/>
              </w:rPr>
            </w:pPr>
            <w:r w:rsidRPr="00C01886">
              <w:rPr>
                <w:rFonts w:ascii="Arial" w:hAnsi="Arial" w:cs="Arial"/>
                <w:szCs w:val="20"/>
              </w:rPr>
              <w:t>Agree and complete the scope form and work plan, with support from the Supporting Author(s) and RCSLT Project Coordinator</w:t>
            </w:r>
          </w:p>
          <w:p w14:paraId="037F355A" w14:textId="77777777" w:rsidR="00C01886" w:rsidRPr="00C01886" w:rsidRDefault="00C01886" w:rsidP="00C01886">
            <w:pPr>
              <w:pStyle w:val="ListParagraph"/>
              <w:numPr>
                <w:ilvl w:val="0"/>
                <w:numId w:val="15"/>
              </w:numPr>
              <w:rPr>
                <w:rFonts w:ascii="Arial" w:hAnsi="Arial" w:cs="Arial"/>
                <w:szCs w:val="20"/>
              </w:rPr>
            </w:pPr>
            <w:r w:rsidRPr="00C01886">
              <w:rPr>
                <w:rFonts w:ascii="Arial" w:hAnsi="Arial" w:cs="Arial"/>
                <w:szCs w:val="20"/>
              </w:rPr>
              <w:t>Undertake research, consult with Supporting Authors and write a draft copy of the guidance</w:t>
            </w:r>
          </w:p>
          <w:p w14:paraId="422E66D5" w14:textId="77777777" w:rsidR="004002E0" w:rsidRPr="00DE5183" w:rsidRDefault="00C01886" w:rsidP="00C01886">
            <w:pPr>
              <w:pStyle w:val="ListParagraph"/>
              <w:numPr>
                <w:ilvl w:val="0"/>
                <w:numId w:val="15"/>
              </w:numPr>
              <w:rPr>
                <w:rFonts w:ascii="Arial" w:hAnsi="Arial" w:cs="Arial"/>
                <w:szCs w:val="20"/>
              </w:rPr>
            </w:pPr>
            <w:r w:rsidRPr="00C01886">
              <w:rPr>
                <w:rFonts w:ascii="Arial" w:hAnsi="Arial" w:cs="Arial"/>
                <w:szCs w:val="20"/>
              </w:rPr>
              <w:t>Review and incorporate feedback from Peer Reviewers to prepare a final version, with support from the Supporting Author(s)</w:t>
            </w:r>
          </w:p>
        </w:tc>
      </w:tr>
      <w:tr w:rsidR="004002E0" w:rsidRPr="00DE5183" w14:paraId="5ED2DABC" w14:textId="77777777" w:rsidTr="00C01886">
        <w:tc>
          <w:tcPr>
            <w:tcW w:w="2117" w:type="dxa"/>
            <w:tcMar>
              <w:top w:w="0" w:type="dxa"/>
              <w:left w:w="108" w:type="dxa"/>
              <w:bottom w:w="0" w:type="dxa"/>
              <w:right w:w="108" w:type="dxa"/>
            </w:tcMar>
          </w:tcPr>
          <w:p w14:paraId="6FB7CF82" w14:textId="77777777" w:rsidR="004002E0" w:rsidRPr="00DE5183" w:rsidRDefault="007C3E6C" w:rsidP="00651FAB">
            <w:pPr>
              <w:rPr>
                <w:rFonts w:ascii="Arial" w:hAnsi="Arial" w:cs="Arial"/>
                <w:b/>
                <w:bCs/>
                <w:sz w:val="22"/>
                <w:szCs w:val="20"/>
              </w:rPr>
            </w:pPr>
            <w:r>
              <w:rPr>
                <w:rFonts w:ascii="Arial" w:hAnsi="Arial" w:cs="Arial"/>
                <w:b/>
                <w:bCs/>
                <w:sz w:val="22"/>
                <w:szCs w:val="20"/>
              </w:rPr>
              <w:t>Supporting Authors (x</w:t>
            </w:r>
            <w:r w:rsidR="00AD6A19">
              <w:rPr>
                <w:rFonts w:ascii="Arial" w:hAnsi="Arial" w:cs="Arial"/>
                <w:b/>
                <w:bCs/>
                <w:sz w:val="22"/>
                <w:szCs w:val="20"/>
              </w:rPr>
              <w:t>2</w:t>
            </w:r>
            <w:r>
              <w:rPr>
                <w:rFonts w:ascii="Arial" w:hAnsi="Arial" w:cs="Arial"/>
                <w:b/>
                <w:bCs/>
                <w:sz w:val="22"/>
                <w:szCs w:val="20"/>
              </w:rPr>
              <w:t xml:space="preserve"> </w:t>
            </w:r>
            <w:r w:rsidR="00AD6A19">
              <w:rPr>
                <w:rFonts w:ascii="Arial" w:hAnsi="Arial" w:cs="Arial"/>
                <w:b/>
                <w:bCs/>
                <w:sz w:val="22"/>
                <w:szCs w:val="20"/>
              </w:rPr>
              <w:t>-</w:t>
            </w:r>
            <w:r>
              <w:rPr>
                <w:rFonts w:ascii="Arial" w:hAnsi="Arial" w:cs="Arial"/>
                <w:b/>
                <w:bCs/>
                <w:sz w:val="22"/>
                <w:szCs w:val="20"/>
              </w:rPr>
              <w:t xml:space="preserve"> </w:t>
            </w:r>
            <w:r w:rsidR="00405478">
              <w:rPr>
                <w:rFonts w:ascii="Arial" w:hAnsi="Arial" w:cs="Arial"/>
                <w:b/>
                <w:bCs/>
                <w:sz w:val="22"/>
                <w:szCs w:val="20"/>
              </w:rPr>
              <w:t>5</w:t>
            </w:r>
            <w:r w:rsidR="004002E0" w:rsidRPr="00DE5183">
              <w:rPr>
                <w:rFonts w:ascii="Arial" w:hAnsi="Arial" w:cs="Arial"/>
                <w:b/>
                <w:bCs/>
                <w:sz w:val="22"/>
                <w:szCs w:val="20"/>
              </w:rPr>
              <w:t xml:space="preserve">) </w:t>
            </w:r>
          </w:p>
        </w:tc>
        <w:tc>
          <w:tcPr>
            <w:tcW w:w="7017" w:type="dxa"/>
            <w:tcMar>
              <w:top w:w="0" w:type="dxa"/>
              <w:left w:w="108" w:type="dxa"/>
              <w:bottom w:w="0" w:type="dxa"/>
              <w:right w:w="108" w:type="dxa"/>
            </w:tcMar>
          </w:tcPr>
          <w:p w14:paraId="79A09579" w14:textId="77777777" w:rsidR="00C01886" w:rsidRPr="00C01886" w:rsidRDefault="00C01886" w:rsidP="00C01886">
            <w:pPr>
              <w:pStyle w:val="ListParagraph"/>
              <w:numPr>
                <w:ilvl w:val="0"/>
                <w:numId w:val="17"/>
              </w:numPr>
              <w:rPr>
                <w:rFonts w:ascii="Arial" w:hAnsi="Arial" w:cs="Arial"/>
                <w:szCs w:val="20"/>
              </w:rPr>
            </w:pPr>
            <w:r w:rsidRPr="00C01886">
              <w:rPr>
                <w:rFonts w:ascii="Arial" w:hAnsi="Arial" w:cs="Arial"/>
                <w:szCs w:val="20"/>
              </w:rPr>
              <w:t>Take part in three 1-hour meetings (face to face or virtual) to discuss and agree:</w:t>
            </w:r>
          </w:p>
          <w:p w14:paraId="20934EDA" w14:textId="77777777" w:rsidR="00C01886" w:rsidRPr="00C01886" w:rsidRDefault="00C01886" w:rsidP="00741CDC">
            <w:pPr>
              <w:pStyle w:val="ListParagraph"/>
              <w:numPr>
                <w:ilvl w:val="1"/>
                <w:numId w:val="17"/>
              </w:numPr>
              <w:rPr>
                <w:rFonts w:ascii="Arial" w:hAnsi="Arial" w:cs="Arial"/>
                <w:szCs w:val="20"/>
              </w:rPr>
            </w:pPr>
            <w:r w:rsidRPr="00C01886">
              <w:rPr>
                <w:rFonts w:ascii="Arial" w:hAnsi="Arial" w:cs="Arial"/>
                <w:szCs w:val="20"/>
              </w:rPr>
              <w:t xml:space="preserve">the scope </w:t>
            </w:r>
          </w:p>
          <w:p w14:paraId="4E44B977" w14:textId="77777777" w:rsidR="00C01886" w:rsidRPr="00C01886" w:rsidRDefault="00C01886" w:rsidP="00741CDC">
            <w:pPr>
              <w:pStyle w:val="ListParagraph"/>
              <w:numPr>
                <w:ilvl w:val="1"/>
                <w:numId w:val="17"/>
              </w:numPr>
              <w:rPr>
                <w:rFonts w:ascii="Arial" w:hAnsi="Arial" w:cs="Arial"/>
                <w:szCs w:val="20"/>
              </w:rPr>
            </w:pPr>
            <w:r w:rsidRPr="00C01886">
              <w:rPr>
                <w:rFonts w:ascii="Arial" w:hAnsi="Arial" w:cs="Arial"/>
                <w:szCs w:val="20"/>
              </w:rPr>
              <w:t xml:space="preserve">the content </w:t>
            </w:r>
          </w:p>
          <w:p w14:paraId="3D8BF3E1" w14:textId="77777777" w:rsidR="00C01886" w:rsidRPr="00C01886" w:rsidRDefault="00C01886" w:rsidP="00741CDC">
            <w:pPr>
              <w:pStyle w:val="ListParagraph"/>
              <w:numPr>
                <w:ilvl w:val="1"/>
                <w:numId w:val="17"/>
              </w:numPr>
              <w:rPr>
                <w:rFonts w:ascii="Arial" w:hAnsi="Arial" w:cs="Arial"/>
                <w:szCs w:val="20"/>
              </w:rPr>
            </w:pPr>
            <w:r w:rsidRPr="00C01886">
              <w:rPr>
                <w:rFonts w:ascii="Arial" w:hAnsi="Arial" w:cs="Arial"/>
                <w:szCs w:val="20"/>
              </w:rPr>
              <w:t>review feedback from peer reviewers</w:t>
            </w:r>
          </w:p>
          <w:p w14:paraId="3D17DCEC" w14:textId="77777777" w:rsidR="00C01886" w:rsidRPr="00C01886" w:rsidRDefault="00C01886" w:rsidP="00C01886">
            <w:pPr>
              <w:pStyle w:val="ListParagraph"/>
              <w:numPr>
                <w:ilvl w:val="0"/>
                <w:numId w:val="17"/>
              </w:numPr>
              <w:rPr>
                <w:rFonts w:ascii="Arial" w:hAnsi="Arial" w:cs="Arial"/>
                <w:szCs w:val="20"/>
              </w:rPr>
            </w:pPr>
            <w:r w:rsidRPr="00C01886">
              <w:rPr>
                <w:rFonts w:ascii="Arial" w:hAnsi="Arial" w:cs="Arial"/>
                <w:szCs w:val="20"/>
              </w:rPr>
              <w:t>Undertake pre-meeting preparation as required</w:t>
            </w:r>
          </w:p>
          <w:p w14:paraId="57832FEF" w14:textId="77777777" w:rsidR="004002E0" w:rsidRPr="00DE5183" w:rsidRDefault="00C01886" w:rsidP="00C01886">
            <w:pPr>
              <w:pStyle w:val="ListParagraph"/>
              <w:numPr>
                <w:ilvl w:val="0"/>
                <w:numId w:val="17"/>
              </w:numPr>
              <w:rPr>
                <w:rFonts w:ascii="Arial" w:hAnsi="Arial" w:cs="Arial"/>
                <w:szCs w:val="20"/>
              </w:rPr>
            </w:pPr>
            <w:r w:rsidRPr="00C01886">
              <w:rPr>
                <w:rFonts w:ascii="Arial" w:hAnsi="Arial" w:cs="Arial"/>
                <w:szCs w:val="20"/>
              </w:rPr>
              <w:t>Sign off the final version prior to publication, alongside the Lead Author</w:t>
            </w:r>
          </w:p>
        </w:tc>
      </w:tr>
      <w:tr w:rsidR="004002E0" w:rsidRPr="00DE5183" w14:paraId="1F3F4E99" w14:textId="77777777" w:rsidTr="00C01886">
        <w:tc>
          <w:tcPr>
            <w:tcW w:w="2117" w:type="dxa"/>
            <w:tcMar>
              <w:top w:w="0" w:type="dxa"/>
              <w:left w:w="108" w:type="dxa"/>
              <w:bottom w:w="0" w:type="dxa"/>
              <w:right w:w="108" w:type="dxa"/>
            </w:tcMar>
          </w:tcPr>
          <w:p w14:paraId="5A1E4240" w14:textId="77777777" w:rsidR="004002E0" w:rsidRPr="00DE5183" w:rsidRDefault="004002E0" w:rsidP="00651FAB">
            <w:pPr>
              <w:rPr>
                <w:rFonts w:ascii="Arial" w:hAnsi="Arial" w:cs="Arial"/>
                <w:b/>
                <w:sz w:val="22"/>
                <w:szCs w:val="20"/>
              </w:rPr>
            </w:pPr>
            <w:r w:rsidRPr="00DE5183">
              <w:rPr>
                <w:rFonts w:ascii="Arial" w:hAnsi="Arial" w:cs="Arial"/>
                <w:b/>
                <w:sz w:val="22"/>
                <w:szCs w:val="20"/>
              </w:rPr>
              <w:t xml:space="preserve">Peer Reviewers </w:t>
            </w:r>
            <w:r w:rsidR="00DE5183">
              <w:rPr>
                <w:rFonts w:ascii="Arial" w:hAnsi="Arial" w:cs="Arial"/>
                <w:b/>
                <w:sz w:val="22"/>
                <w:szCs w:val="20"/>
              </w:rPr>
              <w:br/>
            </w:r>
            <w:r w:rsidRPr="00DE5183">
              <w:rPr>
                <w:rFonts w:ascii="Arial" w:hAnsi="Arial" w:cs="Arial"/>
                <w:b/>
                <w:sz w:val="22"/>
                <w:szCs w:val="20"/>
              </w:rPr>
              <w:t>(</w:t>
            </w:r>
            <w:r w:rsidR="00651FAB">
              <w:rPr>
                <w:rFonts w:ascii="Arial" w:hAnsi="Arial" w:cs="Arial"/>
                <w:b/>
                <w:sz w:val="22"/>
                <w:szCs w:val="20"/>
              </w:rPr>
              <w:t>15</w:t>
            </w:r>
            <w:r w:rsidR="00DE5183">
              <w:rPr>
                <w:rFonts w:ascii="Arial" w:hAnsi="Arial" w:cs="Arial"/>
                <w:b/>
                <w:sz w:val="22"/>
                <w:szCs w:val="20"/>
              </w:rPr>
              <w:t xml:space="preserve"> approx</w:t>
            </w:r>
            <w:r w:rsidR="00B4300B">
              <w:rPr>
                <w:rFonts w:ascii="Arial" w:hAnsi="Arial" w:cs="Arial"/>
                <w:b/>
                <w:sz w:val="22"/>
                <w:szCs w:val="20"/>
              </w:rPr>
              <w:t>.</w:t>
            </w:r>
            <w:r w:rsidR="00DE5183">
              <w:rPr>
                <w:rFonts w:ascii="Arial" w:hAnsi="Arial" w:cs="Arial"/>
                <w:b/>
                <w:sz w:val="22"/>
                <w:szCs w:val="20"/>
              </w:rPr>
              <w:t>)</w:t>
            </w:r>
            <w:r w:rsidRPr="00DE5183">
              <w:rPr>
                <w:rFonts w:ascii="Arial" w:hAnsi="Arial" w:cs="Arial"/>
                <w:b/>
                <w:sz w:val="22"/>
                <w:szCs w:val="20"/>
              </w:rPr>
              <w:t xml:space="preserve"> </w:t>
            </w:r>
          </w:p>
        </w:tc>
        <w:tc>
          <w:tcPr>
            <w:tcW w:w="7017" w:type="dxa"/>
            <w:tcMar>
              <w:top w:w="0" w:type="dxa"/>
              <w:left w:w="108" w:type="dxa"/>
              <w:bottom w:w="0" w:type="dxa"/>
              <w:right w:w="108" w:type="dxa"/>
            </w:tcMar>
          </w:tcPr>
          <w:p w14:paraId="55E076ED" w14:textId="77777777" w:rsidR="004002E0" w:rsidRPr="00DE5183" w:rsidRDefault="00C01886" w:rsidP="00C01886">
            <w:pPr>
              <w:pStyle w:val="ListParagraph"/>
              <w:numPr>
                <w:ilvl w:val="0"/>
                <w:numId w:val="17"/>
              </w:numPr>
              <w:rPr>
                <w:rFonts w:ascii="Arial" w:hAnsi="Arial" w:cs="Arial"/>
                <w:szCs w:val="20"/>
              </w:rPr>
            </w:pPr>
            <w:r w:rsidRPr="00C01886">
              <w:rPr>
                <w:rFonts w:ascii="Arial" w:hAnsi="Arial" w:cs="Arial"/>
                <w:szCs w:val="20"/>
              </w:rPr>
              <w:t>Review the draft guidance document and provide feedback by email</w:t>
            </w:r>
          </w:p>
        </w:tc>
      </w:tr>
    </w:tbl>
    <w:p w14:paraId="5AB6F7A8" w14:textId="77777777" w:rsidR="00C01886" w:rsidRPr="00C01886" w:rsidRDefault="00C01886" w:rsidP="00E5288F">
      <w:pPr>
        <w:rPr>
          <w:rFonts w:ascii="Arial" w:hAnsi="Arial" w:cs="Arial"/>
          <w:sz w:val="22"/>
          <w:szCs w:val="20"/>
        </w:rPr>
      </w:pPr>
    </w:p>
    <w:p w14:paraId="3847CB16" w14:textId="77777777" w:rsidR="00E323AC" w:rsidRDefault="00E323AC" w:rsidP="00E669FA">
      <w:pPr>
        <w:rPr>
          <w:rFonts w:ascii="Arial" w:hAnsi="Arial" w:cs="Arial"/>
          <w:b/>
          <w:sz w:val="22"/>
          <w:szCs w:val="20"/>
        </w:rPr>
      </w:pPr>
    </w:p>
    <w:p w14:paraId="3546E9C7" w14:textId="77777777" w:rsidR="00E669FA" w:rsidRDefault="007D7C8D" w:rsidP="00802C62">
      <w:pPr>
        <w:spacing w:line="276" w:lineRule="auto"/>
        <w:rPr>
          <w:rFonts w:ascii="Arial" w:hAnsi="Arial" w:cs="Arial"/>
          <w:b/>
          <w:sz w:val="22"/>
          <w:szCs w:val="20"/>
        </w:rPr>
      </w:pPr>
      <w:r>
        <w:rPr>
          <w:rFonts w:ascii="Arial" w:hAnsi="Arial" w:cs="Arial"/>
          <w:b/>
          <w:sz w:val="22"/>
          <w:szCs w:val="20"/>
        </w:rPr>
        <w:t>Timeframe and c</w:t>
      </w:r>
      <w:r w:rsidR="00E669FA" w:rsidRPr="00DE5183">
        <w:rPr>
          <w:rFonts w:ascii="Arial" w:hAnsi="Arial" w:cs="Arial"/>
          <w:b/>
          <w:sz w:val="22"/>
          <w:szCs w:val="20"/>
        </w:rPr>
        <w:t>ommitment</w:t>
      </w:r>
    </w:p>
    <w:p w14:paraId="7C834883" w14:textId="77777777" w:rsidR="00802C62" w:rsidRPr="00DE5183" w:rsidRDefault="00802C62" w:rsidP="00802C62">
      <w:pPr>
        <w:spacing w:line="276" w:lineRule="auto"/>
        <w:rPr>
          <w:rFonts w:ascii="Arial" w:hAnsi="Arial" w:cs="Arial"/>
          <w:b/>
          <w:sz w:val="22"/>
          <w:szCs w:val="20"/>
        </w:rPr>
      </w:pPr>
    </w:p>
    <w:p w14:paraId="5381C5E5" w14:textId="77777777" w:rsidR="00E669FA" w:rsidRPr="00B730AC" w:rsidRDefault="00536B16" w:rsidP="00802C62">
      <w:pPr>
        <w:spacing w:line="276" w:lineRule="auto"/>
        <w:rPr>
          <w:rFonts w:ascii="Arial" w:hAnsi="Arial" w:cs="Arial"/>
          <w:sz w:val="22"/>
          <w:szCs w:val="20"/>
        </w:rPr>
      </w:pPr>
      <w:r w:rsidRPr="00DE5183">
        <w:rPr>
          <w:rFonts w:ascii="Arial" w:hAnsi="Arial" w:cs="Arial"/>
          <w:sz w:val="22"/>
          <w:szCs w:val="20"/>
        </w:rPr>
        <w:t>Timeframes wil</w:t>
      </w:r>
      <w:r w:rsidR="00E323AC">
        <w:rPr>
          <w:rFonts w:ascii="Arial" w:hAnsi="Arial" w:cs="Arial"/>
          <w:sz w:val="22"/>
          <w:szCs w:val="20"/>
        </w:rPr>
        <w:t>l be confirmed during the planning st</w:t>
      </w:r>
      <w:r w:rsidRPr="00DE5183">
        <w:rPr>
          <w:rFonts w:ascii="Arial" w:hAnsi="Arial" w:cs="Arial"/>
          <w:sz w:val="22"/>
          <w:szCs w:val="20"/>
        </w:rPr>
        <w:t>age</w:t>
      </w:r>
      <w:r w:rsidR="00E323AC">
        <w:rPr>
          <w:rFonts w:ascii="Arial" w:hAnsi="Arial" w:cs="Arial"/>
          <w:sz w:val="22"/>
          <w:szCs w:val="20"/>
        </w:rPr>
        <w:t xml:space="preserve"> (see below)</w:t>
      </w:r>
      <w:r w:rsidRPr="00DE5183">
        <w:rPr>
          <w:rFonts w:ascii="Arial" w:hAnsi="Arial" w:cs="Arial"/>
          <w:sz w:val="22"/>
          <w:szCs w:val="20"/>
        </w:rPr>
        <w:t xml:space="preserve"> but i</w:t>
      </w:r>
      <w:r w:rsidR="00E735A3" w:rsidRPr="00DE5183">
        <w:rPr>
          <w:rFonts w:ascii="Arial" w:hAnsi="Arial" w:cs="Arial"/>
          <w:sz w:val="22"/>
          <w:szCs w:val="20"/>
        </w:rPr>
        <w:t>t usually takes around five</w:t>
      </w:r>
      <w:r w:rsidR="00192A3B" w:rsidRPr="00DE5183">
        <w:rPr>
          <w:rFonts w:ascii="Arial" w:hAnsi="Arial" w:cs="Arial"/>
          <w:sz w:val="22"/>
          <w:szCs w:val="20"/>
        </w:rPr>
        <w:t xml:space="preserve"> months to </w:t>
      </w:r>
      <w:r w:rsidRPr="00DE5183">
        <w:rPr>
          <w:rFonts w:ascii="Arial" w:hAnsi="Arial" w:cs="Arial"/>
          <w:sz w:val="22"/>
          <w:szCs w:val="20"/>
        </w:rPr>
        <w:t>develop</w:t>
      </w:r>
      <w:r w:rsidR="00192A3B" w:rsidRPr="00DE5183">
        <w:rPr>
          <w:rFonts w:ascii="Arial" w:hAnsi="Arial" w:cs="Arial"/>
          <w:sz w:val="22"/>
          <w:szCs w:val="20"/>
        </w:rPr>
        <w:t xml:space="preserve"> </w:t>
      </w:r>
      <w:r w:rsidRPr="00DE5183">
        <w:rPr>
          <w:rFonts w:ascii="Arial" w:hAnsi="Arial" w:cs="Arial"/>
          <w:sz w:val="22"/>
          <w:szCs w:val="20"/>
        </w:rPr>
        <w:t xml:space="preserve">a </w:t>
      </w:r>
      <w:r w:rsidR="00802C62">
        <w:rPr>
          <w:rFonts w:ascii="Arial" w:hAnsi="Arial" w:cs="Arial"/>
          <w:sz w:val="22"/>
          <w:szCs w:val="20"/>
        </w:rPr>
        <w:t xml:space="preserve">guidance </w:t>
      </w:r>
      <w:r w:rsidR="00802C62" w:rsidRPr="00B730AC">
        <w:rPr>
          <w:rFonts w:ascii="Arial" w:hAnsi="Arial" w:cs="Arial"/>
          <w:sz w:val="22"/>
          <w:szCs w:val="20"/>
        </w:rPr>
        <w:t xml:space="preserve">document for the </w:t>
      </w:r>
      <w:r w:rsidR="00192A3B" w:rsidRPr="00B730AC">
        <w:rPr>
          <w:rFonts w:ascii="Arial" w:hAnsi="Arial" w:cs="Arial"/>
          <w:sz w:val="22"/>
          <w:szCs w:val="20"/>
        </w:rPr>
        <w:t>RCSLT</w:t>
      </w:r>
      <w:r w:rsidRPr="00B730AC">
        <w:rPr>
          <w:rFonts w:ascii="Arial" w:hAnsi="Arial" w:cs="Arial"/>
          <w:sz w:val="22"/>
          <w:szCs w:val="20"/>
        </w:rPr>
        <w:t>.</w:t>
      </w:r>
      <w:r w:rsidR="00192A3B" w:rsidRPr="00B730AC">
        <w:rPr>
          <w:rFonts w:ascii="Arial" w:hAnsi="Arial" w:cs="Arial"/>
          <w:sz w:val="22"/>
          <w:szCs w:val="20"/>
        </w:rPr>
        <w:t xml:space="preserve"> </w:t>
      </w:r>
    </w:p>
    <w:p w14:paraId="3491C938" w14:textId="77777777" w:rsidR="00333A10" w:rsidRPr="00B730AC" w:rsidRDefault="00333A10" w:rsidP="00802C62">
      <w:pPr>
        <w:spacing w:line="276" w:lineRule="auto"/>
        <w:rPr>
          <w:rFonts w:ascii="Arial" w:hAnsi="Arial" w:cs="Arial"/>
          <w:sz w:val="22"/>
          <w:szCs w:val="20"/>
        </w:rPr>
      </w:pPr>
    </w:p>
    <w:p w14:paraId="57E139D1" w14:textId="77777777" w:rsidR="000647C1" w:rsidRPr="00B730AC" w:rsidRDefault="00474D7E" w:rsidP="00802C62">
      <w:pPr>
        <w:spacing w:line="276" w:lineRule="auto"/>
        <w:rPr>
          <w:rFonts w:ascii="Arial" w:hAnsi="Arial" w:cs="Arial"/>
          <w:sz w:val="22"/>
          <w:szCs w:val="20"/>
        </w:rPr>
      </w:pPr>
      <w:r w:rsidRPr="00B730AC">
        <w:rPr>
          <w:rFonts w:ascii="Arial" w:hAnsi="Arial" w:cs="Arial"/>
          <w:sz w:val="22"/>
          <w:szCs w:val="20"/>
        </w:rPr>
        <w:t>W</w:t>
      </w:r>
      <w:r w:rsidR="000647C1" w:rsidRPr="00B730AC">
        <w:rPr>
          <w:rFonts w:ascii="Arial" w:hAnsi="Arial" w:cs="Arial"/>
          <w:sz w:val="22"/>
          <w:szCs w:val="20"/>
        </w:rPr>
        <w:t>e estimate that the project</w:t>
      </w:r>
      <w:r w:rsidR="00E5288F" w:rsidRPr="00B730AC">
        <w:rPr>
          <w:rFonts w:ascii="Arial" w:hAnsi="Arial" w:cs="Arial"/>
          <w:sz w:val="22"/>
          <w:szCs w:val="20"/>
        </w:rPr>
        <w:t xml:space="preserve"> will require </w:t>
      </w:r>
      <w:r w:rsidR="000647C1" w:rsidRPr="00B730AC">
        <w:rPr>
          <w:rFonts w:ascii="Arial" w:hAnsi="Arial" w:cs="Arial"/>
          <w:b/>
          <w:sz w:val="22"/>
          <w:szCs w:val="20"/>
        </w:rPr>
        <w:t>approximately</w:t>
      </w:r>
      <w:r w:rsidR="00DE5183" w:rsidRPr="00B730AC">
        <w:rPr>
          <w:rFonts w:ascii="Arial" w:hAnsi="Arial" w:cs="Arial"/>
          <w:b/>
          <w:sz w:val="22"/>
          <w:szCs w:val="20"/>
        </w:rPr>
        <w:t xml:space="preserve"> </w:t>
      </w:r>
      <w:r w:rsidR="00D93C6F">
        <w:rPr>
          <w:rFonts w:ascii="Arial" w:hAnsi="Arial" w:cs="Arial"/>
          <w:b/>
          <w:sz w:val="22"/>
          <w:szCs w:val="20"/>
        </w:rPr>
        <w:t>1</w:t>
      </w:r>
      <w:r w:rsidR="00D50439">
        <w:rPr>
          <w:rFonts w:ascii="Arial" w:hAnsi="Arial" w:cs="Arial"/>
          <w:b/>
          <w:sz w:val="22"/>
          <w:szCs w:val="20"/>
        </w:rPr>
        <w:t>-2</w:t>
      </w:r>
      <w:r w:rsidR="00802C62" w:rsidRPr="00B730AC">
        <w:rPr>
          <w:rFonts w:ascii="Arial" w:hAnsi="Arial" w:cs="Arial"/>
          <w:b/>
          <w:sz w:val="22"/>
          <w:szCs w:val="20"/>
        </w:rPr>
        <w:t xml:space="preserve"> d</w:t>
      </w:r>
      <w:r w:rsidR="00E5288F" w:rsidRPr="00B730AC">
        <w:rPr>
          <w:rFonts w:ascii="Arial" w:hAnsi="Arial" w:cs="Arial"/>
          <w:b/>
          <w:sz w:val="22"/>
          <w:szCs w:val="20"/>
        </w:rPr>
        <w:t>ays’ work</w:t>
      </w:r>
      <w:r w:rsidR="00E5288F" w:rsidRPr="00B730AC">
        <w:rPr>
          <w:rFonts w:ascii="Arial" w:hAnsi="Arial" w:cs="Arial"/>
          <w:sz w:val="22"/>
          <w:szCs w:val="20"/>
        </w:rPr>
        <w:t xml:space="preserve"> by </w:t>
      </w:r>
      <w:r w:rsidR="00D93C6F">
        <w:rPr>
          <w:rFonts w:ascii="Arial" w:hAnsi="Arial" w:cs="Arial"/>
          <w:sz w:val="22"/>
          <w:szCs w:val="20"/>
        </w:rPr>
        <w:t>each</w:t>
      </w:r>
      <w:r w:rsidR="00E5288F" w:rsidRPr="00B730AC">
        <w:rPr>
          <w:rFonts w:ascii="Arial" w:hAnsi="Arial" w:cs="Arial"/>
          <w:sz w:val="22"/>
          <w:szCs w:val="20"/>
        </w:rPr>
        <w:t xml:space="preserve"> </w:t>
      </w:r>
      <w:r w:rsidR="00D93C6F">
        <w:rPr>
          <w:rFonts w:ascii="Arial" w:hAnsi="Arial" w:cs="Arial"/>
          <w:sz w:val="22"/>
          <w:szCs w:val="20"/>
        </w:rPr>
        <w:t>Supporting</w:t>
      </w:r>
      <w:r w:rsidR="00E5288F" w:rsidRPr="00B730AC">
        <w:rPr>
          <w:rFonts w:ascii="Arial" w:hAnsi="Arial" w:cs="Arial"/>
          <w:sz w:val="22"/>
          <w:szCs w:val="20"/>
        </w:rPr>
        <w:t xml:space="preserve"> Author</w:t>
      </w:r>
      <w:r w:rsidR="000647C1" w:rsidRPr="00B730AC">
        <w:rPr>
          <w:rFonts w:ascii="Arial" w:hAnsi="Arial" w:cs="Arial"/>
          <w:sz w:val="22"/>
          <w:szCs w:val="20"/>
        </w:rPr>
        <w:t xml:space="preserve">. </w:t>
      </w:r>
    </w:p>
    <w:p w14:paraId="7673E3E9" w14:textId="77777777" w:rsidR="00505777" w:rsidRDefault="00505777" w:rsidP="00802C62">
      <w:pPr>
        <w:spacing w:line="276" w:lineRule="auto"/>
        <w:rPr>
          <w:rFonts w:ascii="Arial" w:hAnsi="Arial" w:cs="Arial"/>
          <w:sz w:val="22"/>
          <w:szCs w:val="20"/>
        </w:rPr>
      </w:pPr>
    </w:p>
    <w:p w14:paraId="56FB4B71" w14:textId="77777777" w:rsidR="00DE5183" w:rsidRDefault="00DE5183" w:rsidP="00802C62">
      <w:pPr>
        <w:spacing w:after="200" w:line="276" w:lineRule="auto"/>
        <w:rPr>
          <w:rFonts w:ascii="Arial" w:hAnsi="Arial" w:cs="Arial"/>
          <w:b/>
          <w:sz w:val="20"/>
          <w:szCs w:val="20"/>
        </w:rPr>
      </w:pPr>
      <w:r>
        <w:rPr>
          <w:rFonts w:ascii="Arial" w:hAnsi="Arial" w:cs="Arial"/>
          <w:b/>
          <w:sz w:val="20"/>
          <w:szCs w:val="20"/>
        </w:rPr>
        <w:br w:type="page"/>
      </w:r>
    </w:p>
    <w:p w14:paraId="018A1A2D" w14:textId="77777777" w:rsidR="0039120F" w:rsidRPr="0039120F" w:rsidRDefault="0039120F" w:rsidP="0039120F">
      <w:pPr>
        <w:spacing w:before="80" w:line="276" w:lineRule="auto"/>
        <w:rPr>
          <w:rFonts w:ascii="Arial" w:hAnsi="Arial" w:cs="Arial"/>
          <w:b/>
          <w:sz w:val="16"/>
          <w:szCs w:val="20"/>
        </w:rPr>
      </w:pPr>
    </w:p>
    <w:p w14:paraId="2A1AE7F2" w14:textId="77777777" w:rsidR="00474D7E" w:rsidRPr="003A5350" w:rsidRDefault="00474D7E" w:rsidP="0039120F">
      <w:pPr>
        <w:spacing w:line="276" w:lineRule="auto"/>
        <w:rPr>
          <w:rFonts w:ascii="Arial" w:hAnsi="Arial" w:cs="Arial"/>
          <w:b/>
          <w:sz w:val="22"/>
          <w:szCs w:val="20"/>
        </w:rPr>
      </w:pPr>
      <w:r w:rsidRPr="003A5350">
        <w:rPr>
          <w:rFonts w:ascii="Arial" w:hAnsi="Arial" w:cs="Arial"/>
          <w:b/>
          <w:sz w:val="22"/>
          <w:szCs w:val="20"/>
        </w:rPr>
        <w:t>Development Process</w:t>
      </w:r>
    </w:p>
    <w:p w14:paraId="65410036" w14:textId="77777777" w:rsidR="00474D7E" w:rsidRPr="003A5350" w:rsidRDefault="00474D7E" w:rsidP="0039120F">
      <w:pPr>
        <w:spacing w:line="276" w:lineRule="auto"/>
        <w:rPr>
          <w:rFonts w:ascii="Arial" w:hAnsi="Arial" w:cs="Arial"/>
          <w:sz w:val="22"/>
          <w:szCs w:val="20"/>
        </w:rPr>
      </w:pPr>
      <w:r w:rsidRPr="003A5350">
        <w:rPr>
          <w:rFonts w:ascii="Arial" w:hAnsi="Arial" w:cs="Arial"/>
          <w:sz w:val="22"/>
          <w:szCs w:val="20"/>
        </w:rPr>
        <w:t xml:space="preserve">The process for developing </w:t>
      </w:r>
      <w:r w:rsidR="00802C62" w:rsidRPr="003A5350">
        <w:rPr>
          <w:rFonts w:ascii="Arial" w:hAnsi="Arial" w:cs="Arial"/>
          <w:sz w:val="22"/>
          <w:szCs w:val="20"/>
        </w:rPr>
        <w:t>guidance</w:t>
      </w:r>
      <w:r w:rsidRPr="003A5350">
        <w:rPr>
          <w:rFonts w:ascii="Arial" w:hAnsi="Arial" w:cs="Arial"/>
          <w:sz w:val="22"/>
          <w:szCs w:val="20"/>
        </w:rPr>
        <w:t xml:space="preserve"> for the RCSLT is outlined below.</w:t>
      </w:r>
    </w:p>
    <w:p w14:paraId="09B20009" w14:textId="77777777" w:rsidR="00FF3ED5" w:rsidRDefault="00FF3ED5" w:rsidP="00474D7E">
      <w:pPr>
        <w:rPr>
          <w:rFonts w:ascii="Arial" w:hAnsi="Arial" w:cs="Arial"/>
          <w:sz w:val="20"/>
          <w:szCs w:val="20"/>
        </w:rPr>
      </w:pPr>
    </w:p>
    <w:tbl>
      <w:tblPr>
        <w:tblW w:w="5175" w:type="pct"/>
        <w:tblCellMar>
          <w:left w:w="0" w:type="dxa"/>
          <w:right w:w="0" w:type="dxa"/>
        </w:tblCellMar>
        <w:tblLook w:val="04A0" w:firstRow="1" w:lastRow="0" w:firstColumn="1" w:lastColumn="0" w:noHBand="0" w:noVBand="1"/>
      </w:tblPr>
      <w:tblGrid>
        <w:gridCol w:w="1355"/>
        <w:gridCol w:w="1641"/>
        <w:gridCol w:w="4910"/>
        <w:gridCol w:w="1558"/>
      </w:tblGrid>
      <w:tr w:rsidR="0039120F" w:rsidRPr="000647C1" w14:paraId="5551D3F0" w14:textId="77777777" w:rsidTr="0039120F">
        <w:trPr>
          <w:tblHeader/>
        </w:trPr>
        <w:tc>
          <w:tcPr>
            <w:tcW w:w="716" w:type="pct"/>
            <w:tcBorders>
              <w:top w:val="single" w:sz="8" w:space="0" w:color="auto"/>
              <w:left w:val="single" w:sz="8" w:space="0" w:color="auto"/>
              <w:bottom w:val="single" w:sz="4" w:space="0" w:color="auto"/>
              <w:right w:val="single" w:sz="8" w:space="0" w:color="auto"/>
            </w:tcBorders>
            <w:shd w:val="clear" w:color="auto" w:fill="DBE5F1"/>
            <w:tcMar>
              <w:top w:w="0" w:type="dxa"/>
              <w:left w:w="108" w:type="dxa"/>
              <w:bottom w:w="0" w:type="dxa"/>
              <w:right w:w="108" w:type="dxa"/>
            </w:tcMar>
            <w:hideMark/>
          </w:tcPr>
          <w:p w14:paraId="0CB7FDFD" w14:textId="77777777" w:rsidR="00FF3ED5" w:rsidRPr="000647C1" w:rsidRDefault="00FF3ED5" w:rsidP="0039120F">
            <w:pPr>
              <w:spacing w:before="40" w:after="40" w:line="276" w:lineRule="auto"/>
              <w:rPr>
                <w:rFonts w:ascii="Arial" w:hAnsi="Arial" w:cs="Arial"/>
                <w:b/>
                <w:bCs/>
                <w:color w:val="000000"/>
                <w:sz w:val="22"/>
                <w:szCs w:val="20"/>
                <w:lang w:eastAsia="en-US"/>
              </w:rPr>
            </w:pPr>
            <w:r w:rsidRPr="000647C1">
              <w:rPr>
                <w:rFonts w:ascii="Arial" w:hAnsi="Arial" w:cs="Arial"/>
                <w:b/>
                <w:bCs/>
                <w:color w:val="000000"/>
                <w:sz w:val="22"/>
                <w:szCs w:val="20"/>
              </w:rPr>
              <w:t>Stage</w:t>
            </w:r>
          </w:p>
        </w:tc>
        <w:tc>
          <w:tcPr>
            <w:tcW w:w="867" w:type="pct"/>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14:paraId="0997868A" w14:textId="77777777" w:rsidR="00FF3ED5" w:rsidRPr="000647C1" w:rsidRDefault="00FF3ED5" w:rsidP="0039120F">
            <w:pPr>
              <w:spacing w:before="40" w:after="40" w:line="276" w:lineRule="auto"/>
              <w:rPr>
                <w:rFonts w:ascii="Arial" w:hAnsi="Arial" w:cs="Arial"/>
                <w:b/>
                <w:bCs/>
                <w:color w:val="000000"/>
                <w:sz w:val="22"/>
                <w:szCs w:val="20"/>
                <w:lang w:eastAsia="en-US"/>
              </w:rPr>
            </w:pPr>
            <w:r w:rsidRPr="000647C1">
              <w:rPr>
                <w:rFonts w:ascii="Arial" w:hAnsi="Arial" w:cs="Arial"/>
                <w:b/>
                <w:bCs/>
                <w:color w:val="000000"/>
                <w:sz w:val="22"/>
                <w:szCs w:val="20"/>
              </w:rPr>
              <w:t>Steps</w:t>
            </w:r>
          </w:p>
        </w:tc>
        <w:tc>
          <w:tcPr>
            <w:tcW w:w="2594" w:type="pct"/>
            <w:tcBorders>
              <w:top w:val="single" w:sz="8" w:space="0" w:color="auto"/>
              <w:left w:val="nil"/>
              <w:bottom w:val="single" w:sz="4" w:space="0" w:color="auto"/>
              <w:right w:val="single" w:sz="4" w:space="0" w:color="auto"/>
            </w:tcBorders>
            <w:shd w:val="clear" w:color="auto" w:fill="DBE5F1"/>
            <w:tcMar>
              <w:top w:w="0" w:type="dxa"/>
              <w:left w:w="108" w:type="dxa"/>
              <w:bottom w:w="0" w:type="dxa"/>
              <w:right w:w="108" w:type="dxa"/>
            </w:tcMar>
            <w:hideMark/>
          </w:tcPr>
          <w:p w14:paraId="15111562" w14:textId="77777777" w:rsidR="00FF3ED5" w:rsidRPr="000647C1" w:rsidRDefault="00FF3ED5" w:rsidP="0039120F">
            <w:pPr>
              <w:spacing w:before="40" w:after="40" w:line="276" w:lineRule="auto"/>
              <w:rPr>
                <w:rFonts w:ascii="Arial" w:hAnsi="Arial" w:cs="Arial"/>
                <w:b/>
                <w:bCs/>
                <w:color w:val="000000"/>
                <w:sz w:val="22"/>
                <w:szCs w:val="20"/>
                <w:lang w:eastAsia="en-US"/>
              </w:rPr>
            </w:pPr>
            <w:r w:rsidRPr="000647C1">
              <w:rPr>
                <w:rFonts w:ascii="Arial" w:hAnsi="Arial" w:cs="Arial"/>
                <w:b/>
                <w:bCs/>
                <w:color w:val="000000"/>
                <w:sz w:val="22"/>
                <w:szCs w:val="20"/>
              </w:rPr>
              <w:t xml:space="preserve">Activity sequence </w:t>
            </w:r>
          </w:p>
        </w:tc>
        <w:tc>
          <w:tcPr>
            <w:tcW w:w="824" w:type="pct"/>
            <w:tcBorders>
              <w:top w:val="single" w:sz="8" w:space="0" w:color="auto"/>
              <w:left w:val="single" w:sz="4" w:space="0" w:color="auto"/>
              <w:bottom w:val="single" w:sz="4" w:space="0" w:color="auto"/>
              <w:right w:val="single" w:sz="8" w:space="0" w:color="auto"/>
            </w:tcBorders>
            <w:shd w:val="clear" w:color="auto" w:fill="DBE5F1"/>
          </w:tcPr>
          <w:p w14:paraId="4B6DFB63" w14:textId="77777777" w:rsidR="00FF3ED5" w:rsidRPr="000647C1" w:rsidRDefault="00FF3ED5" w:rsidP="0039120F">
            <w:pPr>
              <w:spacing w:before="40" w:after="40" w:line="276" w:lineRule="auto"/>
              <w:ind w:left="113"/>
              <w:rPr>
                <w:rFonts w:ascii="Arial" w:hAnsi="Arial" w:cs="Arial"/>
                <w:b/>
                <w:bCs/>
                <w:color w:val="000000"/>
                <w:sz w:val="22"/>
                <w:szCs w:val="20"/>
              </w:rPr>
            </w:pPr>
            <w:r w:rsidRPr="000647C1">
              <w:rPr>
                <w:rFonts w:ascii="Arial" w:hAnsi="Arial" w:cs="Arial"/>
                <w:b/>
                <w:bCs/>
                <w:color w:val="000000"/>
                <w:sz w:val="22"/>
                <w:szCs w:val="20"/>
              </w:rPr>
              <w:t>Estimated timescale</w:t>
            </w:r>
          </w:p>
        </w:tc>
      </w:tr>
      <w:tr w:rsidR="0039120F" w:rsidRPr="000647C1" w14:paraId="35DE9C48" w14:textId="77777777" w:rsidTr="0039120F">
        <w:trPr>
          <w:trHeight w:val="862"/>
        </w:trPr>
        <w:tc>
          <w:tcPr>
            <w:tcW w:w="71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3C8943" w14:textId="77777777" w:rsidR="00FF3ED5" w:rsidRPr="000647C1" w:rsidRDefault="00FF3ED5" w:rsidP="0039120F">
            <w:pPr>
              <w:shd w:val="clear" w:color="auto" w:fill="FFFFFF"/>
              <w:spacing w:before="40" w:after="40" w:line="276" w:lineRule="auto"/>
              <w:rPr>
                <w:rFonts w:ascii="Arial" w:hAnsi="Arial" w:cs="Arial"/>
                <w:b/>
                <w:bCs/>
                <w:sz w:val="22"/>
                <w:szCs w:val="20"/>
                <w:lang w:eastAsia="en-US"/>
              </w:rPr>
            </w:pPr>
            <w:r>
              <w:rPr>
                <w:rFonts w:ascii="Arial" w:hAnsi="Arial" w:cs="Arial"/>
                <w:b/>
                <w:bCs/>
                <w:sz w:val="22"/>
                <w:szCs w:val="20"/>
                <w:lang w:eastAsia="en-US"/>
              </w:rPr>
              <w:t>Plan</w:t>
            </w:r>
          </w:p>
        </w:tc>
        <w:tc>
          <w:tcPr>
            <w:tcW w:w="8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6A9879" w14:textId="77777777" w:rsidR="00FF3ED5" w:rsidRPr="000647C1" w:rsidRDefault="00FF3ED5" w:rsidP="0039120F">
            <w:pPr>
              <w:shd w:val="clear" w:color="auto" w:fill="FFFFFF"/>
              <w:spacing w:before="40" w:after="40" w:line="276" w:lineRule="auto"/>
              <w:rPr>
                <w:rFonts w:ascii="Arial" w:hAnsi="Arial" w:cs="Arial"/>
                <w:sz w:val="22"/>
                <w:szCs w:val="20"/>
              </w:rPr>
            </w:pPr>
            <w:r w:rsidRPr="000647C1">
              <w:rPr>
                <w:rFonts w:ascii="Arial" w:hAnsi="Arial" w:cs="Arial"/>
                <w:sz w:val="22"/>
                <w:szCs w:val="20"/>
              </w:rPr>
              <w:t>Agree the scope and project plan</w:t>
            </w:r>
          </w:p>
        </w:tc>
        <w:tc>
          <w:tcPr>
            <w:tcW w:w="25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681838" w14:textId="77777777" w:rsidR="00FF3ED5" w:rsidRPr="000647C1" w:rsidRDefault="00FF3ED5" w:rsidP="0039120F">
            <w:pPr>
              <w:pStyle w:val="ListParagraph"/>
              <w:numPr>
                <w:ilvl w:val="0"/>
                <w:numId w:val="8"/>
              </w:numPr>
              <w:shd w:val="clear" w:color="auto" w:fill="FFFFFF"/>
              <w:spacing w:before="40" w:after="40"/>
              <w:rPr>
                <w:rFonts w:ascii="Arial" w:hAnsi="Arial" w:cs="Arial"/>
                <w:color w:val="000000"/>
                <w:szCs w:val="20"/>
                <w:lang w:eastAsia="en-US"/>
              </w:rPr>
            </w:pPr>
            <w:r>
              <w:rPr>
                <w:rFonts w:ascii="Arial" w:hAnsi="Arial" w:cs="Arial"/>
                <w:b/>
                <w:color w:val="000000"/>
                <w:szCs w:val="20"/>
              </w:rPr>
              <w:t xml:space="preserve">Supporting Authors </w:t>
            </w:r>
            <w:r w:rsidRPr="000647C1">
              <w:rPr>
                <w:rFonts w:ascii="Arial" w:hAnsi="Arial" w:cs="Arial"/>
                <w:color w:val="000000"/>
                <w:szCs w:val="20"/>
              </w:rPr>
              <w:t xml:space="preserve">to attend </w:t>
            </w:r>
            <w:r w:rsidRPr="00C35B95">
              <w:rPr>
                <w:rFonts w:ascii="Arial" w:hAnsi="Arial" w:cs="Arial"/>
                <w:color w:val="000000"/>
                <w:szCs w:val="20"/>
                <w:highlight w:val="yellow"/>
              </w:rPr>
              <w:t>meeting</w:t>
            </w:r>
            <w:r w:rsidRPr="000647C1">
              <w:rPr>
                <w:rFonts w:ascii="Arial" w:hAnsi="Arial" w:cs="Arial"/>
                <w:color w:val="000000"/>
                <w:szCs w:val="20"/>
              </w:rPr>
              <w:t xml:space="preserve"> with the </w:t>
            </w:r>
            <w:r>
              <w:rPr>
                <w:rFonts w:ascii="Arial" w:hAnsi="Arial" w:cs="Arial"/>
                <w:color w:val="000000"/>
                <w:szCs w:val="20"/>
              </w:rPr>
              <w:t xml:space="preserve">Lead Author and </w:t>
            </w:r>
            <w:r w:rsidRPr="000647C1">
              <w:rPr>
                <w:rFonts w:ascii="Arial" w:hAnsi="Arial" w:cs="Arial"/>
                <w:color w:val="000000"/>
                <w:szCs w:val="20"/>
              </w:rPr>
              <w:t xml:space="preserve">Project Coordinator </w:t>
            </w:r>
            <w:r>
              <w:rPr>
                <w:rFonts w:ascii="Arial" w:hAnsi="Arial" w:cs="Arial"/>
                <w:color w:val="000000"/>
                <w:szCs w:val="20"/>
              </w:rPr>
              <w:t>t</w:t>
            </w:r>
            <w:r w:rsidRPr="000647C1">
              <w:rPr>
                <w:rFonts w:ascii="Arial" w:hAnsi="Arial" w:cs="Arial"/>
                <w:color w:val="000000"/>
                <w:szCs w:val="20"/>
              </w:rPr>
              <w:t>o a</w:t>
            </w:r>
            <w:r>
              <w:rPr>
                <w:rFonts w:ascii="Arial" w:hAnsi="Arial" w:cs="Arial"/>
                <w:color w:val="000000"/>
                <w:szCs w:val="20"/>
              </w:rPr>
              <w:t>gree the scope and project plan</w:t>
            </w:r>
          </w:p>
        </w:tc>
        <w:tc>
          <w:tcPr>
            <w:tcW w:w="824" w:type="pct"/>
            <w:tcBorders>
              <w:top w:val="single" w:sz="4" w:space="0" w:color="auto"/>
              <w:left w:val="single" w:sz="4" w:space="0" w:color="auto"/>
              <w:bottom w:val="single" w:sz="4" w:space="0" w:color="auto"/>
              <w:right w:val="single" w:sz="4" w:space="0" w:color="auto"/>
            </w:tcBorders>
            <w:shd w:val="clear" w:color="auto" w:fill="FFFFFF"/>
          </w:tcPr>
          <w:p w14:paraId="08761A60" w14:textId="77777777" w:rsidR="00FF3ED5" w:rsidRPr="005A7B67" w:rsidRDefault="00FF3ED5" w:rsidP="0039120F">
            <w:pPr>
              <w:shd w:val="clear" w:color="auto" w:fill="FFFFFF"/>
              <w:spacing w:before="40" w:after="40" w:line="276" w:lineRule="auto"/>
              <w:jc w:val="center"/>
              <w:rPr>
                <w:rFonts w:ascii="Arial" w:hAnsi="Arial" w:cs="Arial"/>
                <w:color w:val="000000"/>
                <w:sz w:val="22"/>
                <w:szCs w:val="20"/>
              </w:rPr>
            </w:pPr>
            <w:r w:rsidRPr="00A16BC7">
              <w:rPr>
                <w:rFonts w:ascii="Arial" w:hAnsi="Arial" w:cs="Arial"/>
                <w:color w:val="000000"/>
                <w:sz w:val="22"/>
                <w:szCs w:val="22"/>
              </w:rPr>
              <w:t>February 2019</w:t>
            </w:r>
          </w:p>
        </w:tc>
      </w:tr>
      <w:tr w:rsidR="0039120F" w:rsidRPr="000647C1" w14:paraId="0C35F5E8" w14:textId="77777777" w:rsidTr="0039120F">
        <w:trPr>
          <w:trHeight w:val="1734"/>
        </w:trPr>
        <w:tc>
          <w:tcPr>
            <w:tcW w:w="716"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1E53F8" w14:textId="77777777" w:rsidR="00FF3ED5" w:rsidRPr="000647C1" w:rsidRDefault="00FF3ED5" w:rsidP="0039120F">
            <w:pPr>
              <w:shd w:val="clear" w:color="auto" w:fill="FFFFFF"/>
              <w:spacing w:before="40" w:after="40" w:line="276" w:lineRule="auto"/>
              <w:rPr>
                <w:rFonts w:ascii="Arial" w:hAnsi="Arial" w:cs="Arial"/>
                <w:b/>
                <w:bCs/>
                <w:sz w:val="22"/>
                <w:szCs w:val="20"/>
                <w:lang w:eastAsia="en-US"/>
              </w:rPr>
            </w:pPr>
          </w:p>
        </w:tc>
        <w:tc>
          <w:tcPr>
            <w:tcW w:w="8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881473" w14:textId="77777777" w:rsidR="00FF3ED5" w:rsidRPr="000647C1" w:rsidRDefault="00FF3ED5" w:rsidP="0039120F">
            <w:pPr>
              <w:shd w:val="clear" w:color="auto" w:fill="FFFFFF"/>
              <w:spacing w:before="40" w:after="40" w:line="276" w:lineRule="auto"/>
              <w:rPr>
                <w:rFonts w:ascii="Arial" w:hAnsi="Arial" w:cs="Arial"/>
                <w:sz w:val="22"/>
                <w:szCs w:val="20"/>
              </w:rPr>
            </w:pPr>
            <w:r w:rsidRPr="000647C1">
              <w:rPr>
                <w:rFonts w:ascii="Arial" w:hAnsi="Arial" w:cs="Arial"/>
                <w:sz w:val="22"/>
                <w:szCs w:val="20"/>
              </w:rPr>
              <w:t>Complete the scope form and project plan</w:t>
            </w:r>
          </w:p>
        </w:tc>
        <w:tc>
          <w:tcPr>
            <w:tcW w:w="25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858B4B" w14:textId="77777777" w:rsidR="00FF3ED5" w:rsidRDefault="00FF3ED5" w:rsidP="0039120F">
            <w:pPr>
              <w:pStyle w:val="ListParagraph"/>
              <w:numPr>
                <w:ilvl w:val="0"/>
                <w:numId w:val="9"/>
              </w:numPr>
              <w:shd w:val="clear" w:color="auto" w:fill="FFFFFF"/>
              <w:spacing w:before="40" w:after="40"/>
              <w:rPr>
                <w:rFonts w:ascii="Arial" w:hAnsi="Arial" w:cs="Arial"/>
                <w:color w:val="000000"/>
                <w:szCs w:val="20"/>
                <w:lang w:eastAsia="en-US"/>
              </w:rPr>
            </w:pPr>
            <w:r w:rsidRPr="009F045E">
              <w:rPr>
                <w:rFonts w:ascii="Arial" w:hAnsi="Arial" w:cs="Arial"/>
                <w:color w:val="000000"/>
                <w:szCs w:val="20"/>
              </w:rPr>
              <w:t>Lead Author</w:t>
            </w:r>
            <w:r w:rsidRPr="000647C1">
              <w:rPr>
                <w:rFonts w:ascii="Arial" w:hAnsi="Arial" w:cs="Arial"/>
                <w:b/>
                <w:color w:val="000000"/>
                <w:szCs w:val="20"/>
              </w:rPr>
              <w:t xml:space="preserve"> </w:t>
            </w:r>
            <w:r w:rsidRPr="000647C1">
              <w:rPr>
                <w:rFonts w:ascii="Arial" w:hAnsi="Arial" w:cs="Arial"/>
                <w:color w:val="000000"/>
                <w:szCs w:val="20"/>
              </w:rPr>
              <w:t>to complete the scope form and project plan, with suppo</w:t>
            </w:r>
            <w:r>
              <w:rPr>
                <w:rFonts w:ascii="Arial" w:hAnsi="Arial" w:cs="Arial"/>
                <w:color w:val="000000"/>
                <w:szCs w:val="20"/>
              </w:rPr>
              <w:t>rt from the Project Coordinator</w:t>
            </w:r>
          </w:p>
          <w:p w14:paraId="2F3D9E7A" w14:textId="77777777" w:rsidR="00FF3ED5" w:rsidRPr="000647C1" w:rsidRDefault="00FF3ED5" w:rsidP="0039120F">
            <w:pPr>
              <w:pStyle w:val="ListParagraph"/>
              <w:numPr>
                <w:ilvl w:val="0"/>
                <w:numId w:val="9"/>
              </w:numPr>
              <w:shd w:val="clear" w:color="auto" w:fill="FFFFFF"/>
              <w:spacing w:before="40" w:after="40"/>
              <w:rPr>
                <w:rFonts w:ascii="Arial" w:hAnsi="Arial" w:cs="Arial"/>
                <w:color w:val="000000"/>
                <w:szCs w:val="20"/>
                <w:lang w:eastAsia="en-US"/>
              </w:rPr>
            </w:pPr>
            <w:r w:rsidRPr="000647C1">
              <w:rPr>
                <w:rFonts w:ascii="Arial" w:hAnsi="Arial" w:cs="Arial"/>
                <w:color w:val="000000"/>
                <w:szCs w:val="20"/>
              </w:rPr>
              <w:t>Once this is approved, the project can pr</w:t>
            </w:r>
            <w:r>
              <w:rPr>
                <w:rFonts w:ascii="Arial" w:hAnsi="Arial" w:cs="Arial"/>
                <w:color w:val="000000"/>
                <w:szCs w:val="20"/>
              </w:rPr>
              <w:t>ogress to the development stage</w:t>
            </w:r>
          </w:p>
        </w:tc>
        <w:tc>
          <w:tcPr>
            <w:tcW w:w="824" w:type="pct"/>
            <w:tcBorders>
              <w:top w:val="single" w:sz="4" w:space="0" w:color="auto"/>
              <w:left w:val="single" w:sz="4" w:space="0" w:color="auto"/>
              <w:bottom w:val="single" w:sz="4" w:space="0" w:color="auto"/>
              <w:right w:val="single" w:sz="4" w:space="0" w:color="auto"/>
            </w:tcBorders>
            <w:shd w:val="clear" w:color="auto" w:fill="FFFFFF"/>
          </w:tcPr>
          <w:p w14:paraId="69F58D2D" w14:textId="77777777" w:rsidR="00FF3ED5" w:rsidRPr="005A7B67" w:rsidRDefault="00FF3ED5" w:rsidP="0039120F">
            <w:pPr>
              <w:shd w:val="clear" w:color="auto" w:fill="FFFFFF"/>
              <w:spacing w:before="40" w:after="40" w:line="276" w:lineRule="auto"/>
              <w:jc w:val="center"/>
              <w:rPr>
                <w:rFonts w:ascii="Arial" w:hAnsi="Arial" w:cs="Arial"/>
                <w:color w:val="000000"/>
                <w:sz w:val="22"/>
                <w:szCs w:val="20"/>
              </w:rPr>
            </w:pPr>
            <w:r w:rsidRPr="00A16BC7">
              <w:rPr>
                <w:rFonts w:ascii="Arial" w:hAnsi="Arial" w:cs="Arial"/>
                <w:color w:val="000000"/>
                <w:sz w:val="22"/>
                <w:szCs w:val="22"/>
              </w:rPr>
              <w:t>March 2019</w:t>
            </w:r>
          </w:p>
        </w:tc>
      </w:tr>
      <w:tr w:rsidR="0039120F" w:rsidRPr="000647C1" w14:paraId="1AB3419F" w14:textId="77777777" w:rsidTr="0039120F">
        <w:trPr>
          <w:trHeight w:val="862"/>
        </w:trPr>
        <w:tc>
          <w:tcPr>
            <w:tcW w:w="71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2770BE" w14:textId="77777777" w:rsidR="00FF3ED5" w:rsidRPr="000647C1" w:rsidRDefault="00FF3ED5" w:rsidP="0039120F">
            <w:pPr>
              <w:shd w:val="clear" w:color="auto" w:fill="FFFFFF"/>
              <w:spacing w:before="40" w:after="40" w:line="276" w:lineRule="auto"/>
              <w:rPr>
                <w:rFonts w:ascii="Arial" w:hAnsi="Arial" w:cs="Arial"/>
                <w:b/>
                <w:bCs/>
                <w:sz w:val="22"/>
                <w:szCs w:val="20"/>
                <w:lang w:eastAsia="en-US"/>
              </w:rPr>
            </w:pPr>
            <w:r w:rsidRPr="000647C1">
              <w:rPr>
                <w:rFonts w:ascii="Arial" w:hAnsi="Arial" w:cs="Arial"/>
                <w:b/>
                <w:bCs/>
                <w:sz w:val="22"/>
                <w:szCs w:val="20"/>
              </w:rPr>
              <w:t>Develop</w:t>
            </w:r>
            <w:r>
              <w:rPr>
                <w:rFonts w:ascii="Arial" w:hAnsi="Arial" w:cs="Arial"/>
                <w:b/>
                <w:bCs/>
                <w:sz w:val="22"/>
                <w:szCs w:val="20"/>
              </w:rPr>
              <w:t xml:space="preserve"> / do</w:t>
            </w:r>
          </w:p>
          <w:p w14:paraId="3D1CE9FD" w14:textId="77777777" w:rsidR="00FF3ED5" w:rsidRPr="000647C1" w:rsidRDefault="00FF3ED5" w:rsidP="0039120F">
            <w:pPr>
              <w:shd w:val="clear" w:color="auto" w:fill="FFFFFF"/>
              <w:spacing w:before="40" w:after="40" w:line="276" w:lineRule="auto"/>
              <w:rPr>
                <w:rFonts w:ascii="Arial" w:hAnsi="Arial" w:cs="Arial"/>
                <w:sz w:val="22"/>
                <w:szCs w:val="20"/>
                <w:lang w:eastAsia="en-US"/>
              </w:rPr>
            </w:pPr>
          </w:p>
        </w:tc>
        <w:tc>
          <w:tcPr>
            <w:tcW w:w="867" w:type="pct"/>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4954E5" w14:textId="77777777" w:rsidR="00FF3ED5" w:rsidRPr="000647C1" w:rsidRDefault="00FF3ED5" w:rsidP="0039120F">
            <w:pPr>
              <w:shd w:val="clear" w:color="auto" w:fill="FFFFFF"/>
              <w:spacing w:before="40" w:after="40" w:line="276" w:lineRule="auto"/>
              <w:rPr>
                <w:rFonts w:ascii="Arial" w:hAnsi="Arial" w:cs="Arial"/>
                <w:sz w:val="22"/>
                <w:szCs w:val="20"/>
              </w:rPr>
            </w:pPr>
            <w:r w:rsidRPr="000647C1">
              <w:rPr>
                <w:rFonts w:ascii="Arial" w:hAnsi="Arial" w:cs="Arial"/>
                <w:sz w:val="22"/>
                <w:szCs w:val="20"/>
              </w:rPr>
              <w:t>Undertake research</w:t>
            </w:r>
          </w:p>
        </w:tc>
        <w:tc>
          <w:tcPr>
            <w:tcW w:w="2594" w:type="pct"/>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2D4AA1B2" w14:textId="77777777" w:rsidR="00FF3ED5" w:rsidRPr="000647C1" w:rsidRDefault="00FF3ED5" w:rsidP="0039120F">
            <w:pPr>
              <w:pStyle w:val="ListParagraph"/>
              <w:numPr>
                <w:ilvl w:val="0"/>
                <w:numId w:val="11"/>
              </w:numPr>
              <w:shd w:val="clear" w:color="auto" w:fill="FFFFFF"/>
              <w:spacing w:before="40" w:after="40"/>
              <w:rPr>
                <w:rFonts w:ascii="Arial" w:hAnsi="Arial" w:cs="Arial"/>
                <w:szCs w:val="20"/>
              </w:rPr>
            </w:pPr>
            <w:r w:rsidRPr="009F045E">
              <w:rPr>
                <w:rFonts w:ascii="Arial" w:hAnsi="Arial" w:cs="Arial"/>
                <w:szCs w:val="20"/>
              </w:rPr>
              <w:t>Lead Author</w:t>
            </w:r>
            <w:r w:rsidRPr="000647C1">
              <w:rPr>
                <w:rFonts w:ascii="Arial" w:hAnsi="Arial" w:cs="Arial"/>
                <w:b/>
                <w:szCs w:val="20"/>
              </w:rPr>
              <w:t xml:space="preserve"> </w:t>
            </w:r>
            <w:r w:rsidRPr="000647C1">
              <w:rPr>
                <w:rFonts w:ascii="Arial" w:hAnsi="Arial" w:cs="Arial"/>
                <w:szCs w:val="20"/>
              </w:rPr>
              <w:t>to undertake research based on</w:t>
            </w:r>
            <w:r>
              <w:rPr>
                <w:rFonts w:ascii="Arial" w:hAnsi="Arial" w:cs="Arial"/>
                <w:szCs w:val="20"/>
              </w:rPr>
              <w:t xml:space="preserve"> what was agreed duri</w:t>
            </w:r>
            <w:r w:rsidR="003A5350">
              <w:rPr>
                <w:rFonts w:ascii="Arial" w:hAnsi="Arial" w:cs="Arial"/>
                <w:szCs w:val="20"/>
              </w:rPr>
              <w:t>ng scoping and prepare draft v</w:t>
            </w:r>
            <w:r>
              <w:rPr>
                <w:rFonts w:ascii="Arial" w:hAnsi="Arial" w:cs="Arial"/>
                <w:szCs w:val="20"/>
              </w:rPr>
              <w:t>1</w:t>
            </w:r>
          </w:p>
        </w:tc>
        <w:tc>
          <w:tcPr>
            <w:tcW w:w="824" w:type="pct"/>
            <w:tcBorders>
              <w:top w:val="single" w:sz="4" w:space="0" w:color="auto"/>
              <w:left w:val="single" w:sz="4" w:space="0" w:color="auto"/>
              <w:bottom w:val="single" w:sz="8" w:space="0" w:color="auto"/>
              <w:right w:val="single" w:sz="8" w:space="0" w:color="auto"/>
            </w:tcBorders>
            <w:shd w:val="clear" w:color="auto" w:fill="FFFFFF"/>
          </w:tcPr>
          <w:p w14:paraId="2329EE9A" w14:textId="77777777" w:rsidR="00FF3ED5" w:rsidRPr="005A7B67" w:rsidRDefault="003A5350" w:rsidP="0039120F">
            <w:pPr>
              <w:shd w:val="clear" w:color="auto" w:fill="FFFFFF"/>
              <w:spacing w:before="40" w:after="40" w:line="276" w:lineRule="auto"/>
              <w:jc w:val="center"/>
              <w:rPr>
                <w:rFonts w:ascii="Arial" w:hAnsi="Arial" w:cs="Arial"/>
                <w:sz w:val="22"/>
                <w:szCs w:val="20"/>
              </w:rPr>
            </w:pPr>
            <w:r w:rsidRPr="00A16BC7">
              <w:rPr>
                <w:rFonts w:ascii="Arial" w:hAnsi="Arial" w:cs="Arial"/>
                <w:color w:val="000000"/>
                <w:sz w:val="22"/>
                <w:szCs w:val="22"/>
              </w:rPr>
              <w:t>March 2019</w:t>
            </w:r>
          </w:p>
        </w:tc>
      </w:tr>
      <w:tr w:rsidR="0039120F" w:rsidRPr="000647C1" w14:paraId="4EE1D071" w14:textId="77777777" w:rsidTr="0039120F">
        <w:trPr>
          <w:trHeight w:val="472"/>
        </w:trPr>
        <w:tc>
          <w:tcPr>
            <w:tcW w:w="716"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E922A9" w14:textId="77777777" w:rsidR="00FF3ED5" w:rsidRPr="000647C1" w:rsidRDefault="00FF3ED5" w:rsidP="0039120F">
            <w:pPr>
              <w:shd w:val="clear" w:color="auto" w:fill="FFFFFF"/>
              <w:spacing w:before="40" w:after="40" w:line="276" w:lineRule="auto"/>
              <w:rPr>
                <w:rFonts w:ascii="Arial" w:hAnsi="Arial" w:cs="Arial"/>
                <w:sz w:val="22"/>
                <w:szCs w:val="20"/>
                <w:lang w:eastAsia="en-US"/>
              </w:rPr>
            </w:pPr>
          </w:p>
        </w:tc>
        <w:tc>
          <w:tcPr>
            <w:tcW w:w="867"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E3AC8D" w14:textId="77777777" w:rsidR="00FF3ED5" w:rsidRPr="000647C1" w:rsidRDefault="00FF3ED5" w:rsidP="0039120F">
            <w:pPr>
              <w:shd w:val="clear" w:color="auto" w:fill="FFFFFF"/>
              <w:spacing w:before="40" w:after="40" w:line="276" w:lineRule="auto"/>
              <w:rPr>
                <w:rFonts w:ascii="Arial" w:hAnsi="Arial" w:cs="Arial"/>
                <w:sz w:val="22"/>
                <w:szCs w:val="20"/>
              </w:rPr>
            </w:pPr>
            <w:r w:rsidRPr="000647C1">
              <w:rPr>
                <w:rFonts w:ascii="Arial" w:hAnsi="Arial" w:cs="Arial"/>
                <w:sz w:val="22"/>
                <w:szCs w:val="20"/>
              </w:rPr>
              <w:t>Prepar</w:t>
            </w:r>
            <w:r>
              <w:rPr>
                <w:rFonts w:ascii="Arial" w:hAnsi="Arial" w:cs="Arial"/>
                <w:sz w:val="22"/>
                <w:szCs w:val="20"/>
              </w:rPr>
              <w:t>ation of</w:t>
            </w:r>
            <w:r w:rsidRPr="000647C1">
              <w:rPr>
                <w:rFonts w:ascii="Arial" w:hAnsi="Arial" w:cs="Arial"/>
                <w:sz w:val="22"/>
                <w:szCs w:val="20"/>
              </w:rPr>
              <w:t xml:space="preserve"> draft </w:t>
            </w:r>
          </w:p>
        </w:tc>
        <w:tc>
          <w:tcPr>
            <w:tcW w:w="2594" w:type="pct"/>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4C5F5A10" w14:textId="77777777" w:rsidR="00FF3ED5" w:rsidRPr="000647C1" w:rsidRDefault="00FF3ED5" w:rsidP="0039120F">
            <w:pPr>
              <w:pStyle w:val="ListParagraph"/>
              <w:numPr>
                <w:ilvl w:val="0"/>
                <w:numId w:val="12"/>
              </w:numPr>
              <w:shd w:val="clear" w:color="auto" w:fill="FFFFFF"/>
              <w:spacing w:before="40" w:after="40"/>
              <w:rPr>
                <w:rFonts w:ascii="Arial" w:hAnsi="Arial" w:cs="Arial"/>
                <w:szCs w:val="20"/>
              </w:rPr>
            </w:pPr>
            <w:r w:rsidRPr="009F045E">
              <w:rPr>
                <w:rFonts w:ascii="Arial" w:hAnsi="Arial" w:cs="Arial"/>
                <w:b/>
                <w:szCs w:val="20"/>
              </w:rPr>
              <w:t>Supporting Authors</w:t>
            </w:r>
            <w:r w:rsidRPr="000647C1">
              <w:rPr>
                <w:rFonts w:ascii="Arial" w:hAnsi="Arial" w:cs="Arial"/>
                <w:szCs w:val="20"/>
              </w:rPr>
              <w:t xml:space="preserve"> </w:t>
            </w:r>
            <w:r>
              <w:rPr>
                <w:rFonts w:ascii="Arial" w:hAnsi="Arial" w:cs="Arial"/>
                <w:szCs w:val="20"/>
              </w:rPr>
              <w:t xml:space="preserve">and Lead Author </w:t>
            </w:r>
            <w:r w:rsidR="00C35B95">
              <w:rPr>
                <w:rFonts w:ascii="Arial" w:hAnsi="Arial" w:cs="Arial"/>
                <w:szCs w:val="20"/>
              </w:rPr>
              <w:t xml:space="preserve">to attend </w:t>
            </w:r>
            <w:r w:rsidR="00C35B95" w:rsidRPr="00C35B95">
              <w:rPr>
                <w:rFonts w:ascii="Arial" w:hAnsi="Arial" w:cs="Arial"/>
                <w:szCs w:val="20"/>
                <w:highlight w:val="yellow"/>
              </w:rPr>
              <w:t>meeting</w:t>
            </w:r>
            <w:r w:rsidR="003A5350">
              <w:rPr>
                <w:rFonts w:ascii="Arial" w:hAnsi="Arial" w:cs="Arial"/>
                <w:szCs w:val="20"/>
              </w:rPr>
              <w:t xml:space="preserve"> to discuss draft v</w:t>
            </w:r>
            <w:r w:rsidRPr="000647C1">
              <w:rPr>
                <w:rFonts w:ascii="Arial" w:hAnsi="Arial" w:cs="Arial"/>
                <w:szCs w:val="20"/>
              </w:rPr>
              <w:t>1</w:t>
            </w:r>
          </w:p>
          <w:p w14:paraId="010F048A" w14:textId="77777777" w:rsidR="00FF3ED5" w:rsidRPr="002474EF" w:rsidRDefault="00FF3ED5" w:rsidP="0039120F">
            <w:pPr>
              <w:pStyle w:val="ListParagraph"/>
              <w:numPr>
                <w:ilvl w:val="0"/>
                <w:numId w:val="12"/>
              </w:numPr>
              <w:shd w:val="clear" w:color="auto" w:fill="FFFFFF"/>
              <w:spacing w:before="40" w:after="40"/>
              <w:rPr>
                <w:rFonts w:ascii="Arial" w:hAnsi="Arial" w:cs="Arial"/>
                <w:szCs w:val="20"/>
              </w:rPr>
            </w:pPr>
            <w:r w:rsidRPr="009F045E">
              <w:rPr>
                <w:rFonts w:ascii="Arial" w:hAnsi="Arial" w:cs="Arial"/>
                <w:szCs w:val="20"/>
              </w:rPr>
              <w:t>Lead Author</w:t>
            </w:r>
            <w:r w:rsidRPr="000647C1">
              <w:rPr>
                <w:rFonts w:ascii="Arial" w:hAnsi="Arial" w:cs="Arial"/>
                <w:b/>
                <w:szCs w:val="20"/>
              </w:rPr>
              <w:t xml:space="preserve"> </w:t>
            </w:r>
            <w:r w:rsidR="003A5350">
              <w:rPr>
                <w:rFonts w:ascii="Arial" w:hAnsi="Arial" w:cs="Arial"/>
                <w:szCs w:val="20"/>
              </w:rPr>
              <w:t>to create draft v</w:t>
            </w:r>
            <w:r w:rsidRPr="000647C1">
              <w:rPr>
                <w:rFonts w:ascii="Arial" w:hAnsi="Arial" w:cs="Arial"/>
                <w:szCs w:val="20"/>
              </w:rPr>
              <w:t xml:space="preserve">2 using feedback from meeting </w:t>
            </w:r>
          </w:p>
        </w:tc>
        <w:tc>
          <w:tcPr>
            <w:tcW w:w="824" w:type="pct"/>
            <w:tcBorders>
              <w:top w:val="nil"/>
              <w:left w:val="single" w:sz="4" w:space="0" w:color="auto"/>
              <w:bottom w:val="single" w:sz="8" w:space="0" w:color="auto"/>
              <w:right w:val="single" w:sz="8" w:space="0" w:color="auto"/>
            </w:tcBorders>
            <w:shd w:val="clear" w:color="auto" w:fill="FFFFFF"/>
          </w:tcPr>
          <w:p w14:paraId="382DC4C0" w14:textId="77777777" w:rsidR="00FF3ED5" w:rsidRPr="005A7B67" w:rsidRDefault="003A5350" w:rsidP="0039120F">
            <w:pPr>
              <w:shd w:val="clear" w:color="auto" w:fill="FFFFFF"/>
              <w:spacing w:before="40" w:after="40" w:line="276" w:lineRule="auto"/>
              <w:jc w:val="center"/>
              <w:rPr>
                <w:rFonts w:ascii="Arial" w:hAnsi="Arial" w:cs="Arial"/>
                <w:color w:val="000000"/>
                <w:sz w:val="22"/>
                <w:szCs w:val="20"/>
              </w:rPr>
            </w:pPr>
            <w:r w:rsidRPr="00A16BC7">
              <w:rPr>
                <w:rFonts w:ascii="Arial" w:hAnsi="Arial" w:cs="Arial"/>
                <w:sz w:val="22"/>
                <w:szCs w:val="22"/>
              </w:rPr>
              <w:t>March–April 2019</w:t>
            </w:r>
          </w:p>
        </w:tc>
      </w:tr>
      <w:tr w:rsidR="0039120F" w:rsidRPr="000647C1" w14:paraId="78CB792E" w14:textId="77777777" w:rsidTr="0039120F">
        <w:trPr>
          <w:trHeight w:val="613"/>
        </w:trPr>
        <w:tc>
          <w:tcPr>
            <w:tcW w:w="716"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066A6C" w14:textId="77777777" w:rsidR="00FF3ED5" w:rsidRPr="000647C1" w:rsidRDefault="00FF3ED5" w:rsidP="0039120F">
            <w:pPr>
              <w:shd w:val="clear" w:color="auto" w:fill="FFFFFF"/>
              <w:spacing w:before="40" w:after="40" w:line="276" w:lineRule="auto"/>
              <w:rPr>
                <w:rFonts w:ascii="Arial" w:hAnsi="Arial" w:cs="Arial"/>
                <w:sz w:val="22"/>
                <w:szCs w:val="20"/>
                <w:lang w:eastAsia="en-US"/>
              </w:rPr>
            </w:pPr>
          </w:p>
        </w:tc>
        <w:tc>
          <w:tcPr>
            <w:tcW w:w="867"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92D963D" w14:textId="77777777" w:rsidR="00FF3ED5" w:rsidRPr="000647C1" w:rsidRDefault="00FF3ED5" w:rsidP="0039120F">
            <w:pPr>
              <w:shd w:val="clear" w:color="auto" w:fill="FFFFFF"/>
              <w:spacing w:before="40" w:after="40" w:line="276" w:lineRule="auto"/>
              <w:rPr>
                <w:rFonts w:ascii="Arial" w:hAnsi="Arial" w:cs="Arial"/>
                <w:sz w:val="22"/>
                <w:szCs w:val="20"/>
              </w:rPr>
            </w:pPr>
            <w:r w:rsidRPr="000647C1">
              <w:rPr>
                <w:rFonts w:ascii="Arial" w:hAnsi="Arial" w:cs="Arial"/>
                <w:sz w:val="22"/>
                <w:szCs w:val="20"/>
              </w:rPr>
              <w:t>Peer Reviewers submit feedback</w:t>
            </w:r>
          </w:p>
        </w:tc>
        <w:tc>
          <w:tcPr>
            <w:tcW w:w="2594" w:type="pct"/>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4E9764E" w14:textId="77777777" w:rsidR="00FF3ED5" w:rsidRPr="000647C1" w:rsidRDefault="00FF3ED5" w:rsidP="0039120F">
            <w:pPr>
              <w:pStyle w:val="ListParagraph"/>
              <w:numPr>
                <w:ilvl w:val="0"/>
                <w:numId w:val="18"/>
              </w:numPr>
              <w:shd w:val="clear" w:color="auto" w:fill="FFFFFF"/>
              <w:spacing w:before="40" w:after="40"/>
              <w:rPr>
                <w:rFonts w:ascii="Arial" w:hAnsi="Arial" w:cs="Arial"/>
                <w:szCs w:val="20"/>
                <w:lang w:eastAsia="en-US"/>
              </w:rPr>
            </w:pPr>
            <w:r w:rsidRPr="000647C1">
              <w:rPr>
                <w:rFonts w:ascii="Arial" w:hAnsi="Arial" w:cs="Arial"/>
                <w:szCs w:val="20"/>
                <w:lang w:eastAsia="en-US"/>
              </w:rPr>
              <w:t xml:space="preserve">Peer Reviewers </w:t>
            </w:r>
            <w:r w:rsidR="003A5350">
              <w:rPr>
                <w:rFonts w:ascii="Arial" w:hAnsi="Arial" w:cs="Arial"/>
                <w:szCs w:val="20"/>
                <w:lang w:eastAsia="en-US"/>
              </w:rPr>
              <w:t>review draft v</w:t>
            </w:r>
            <w:r>
              <w:rPr>
                <w:rFonts w:ascii="Arial" w:hAnsi="Arial" w:cs="Arial"/>
                <w:szCs w:val="20"/>
                <w:lang w:eastAsia="en-US"/>
              </w:rPr>
              <w:t xml:space="preserve">2 and </w:t>
            </w:r>
            <w:r w:rsidRPr="000647C1">
              <w:rPr>
                <w:rFonts w:ascii="Arial" w:hAnsi="Arial" w:cs="Arial"/>
                <w:szCs w:val="20"/>
                <w:lang w:eastAsia="en-US"/>
              </w:rPr>
              <w:t>send feedback to Project Coordinator</w:t>
            </w:r>
          </w:p>
        </w:tc>
        <w:tc>
          <w:tcPr>
            <w:tcW w:w="824" w:type="pct"/>
            <w:tcBorders>
              <w:top w:val="nil"/>
              <w:left w:val="single" w:sz="4" w:space="0" w:color="auto"/>
              <w:bottom w:val="single" w:sz="8" w:space="0" w:color="auto"/>
              <w:right w:val="single" w:sz="8" w:space="0" w:color="auto"/>
            </w:tcBorders>
            <w:shd w:val="clear" w:color="auto" w:fill="FFFFFF"/>
          </w:tcPr>
          <w:p w14:paraId="2B6C6781" w14:textId="77777777" w:rsidR="00FF3ED5" w:rsidRPr="005A7B67" w:rsidRDefault="003A5350" w:rsidP="0039120F">
            <w:pPr>
              <w:shd w:val="clear" w:color="auto" w:fill="FFFFFF"/>
              <w:spacing w:before="40" w:after="40" w:line="276" w:lineRule="auto"/>
              <w:jc w:val="center"/>
              <w:rPr>
                <w:rFonts w:ascii="Arial" w:hAnsi="Arial" w:cs="Arial"/>
                <w:color w:val="000000"/>
                <w:sz w:val="22"/>
                <w:szCs w:val="20"/>
              </w:rPr>
            </w:pPr>
            <w:r w:rsidRPr="00A16BC7">
              <w:rPr>
                <w:rFonts w:ascii="Arial" w:hAnsi="Arial" w:cs="Arial"/>
                <w:sz w:val="22"/>
                <w:szCs w:val="22"/>
              </w:rPr>
              <w:t>April–May 2019</w:t>
            </w:r>
          </w:p>
        </w:tc>
      </w:tr>
      <w:tr w:rsidR="0039120F" w:rsidRPr="000647C1" w14:paraId="047F2C8C" w14:textId="77777777" w:rsidTr="00C35B95">
        <w:trPr>
          <w:trHeight w:val="862"/>
        </w:trPr>
        <w:tc>
          <w:tcPr>
            <w:tcW w:w="716"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F4D831" w14:textId="77777777" w:rsidR="003A5350" w:rsidRPr="000647C1" w:rsidRDefault="003A5350" w:rsidP="0039120F">
            <w:pPr>
              <w:shd w:val="clear" w:color="auto" w:fill="FFFFFF"/>
              <w:spacing w:before="40" w:after="40" w:line="276" w:lineRule="auto"/>
              <w:rPr>
                <w:rFonts w:ascii="Arial" w:hAnsi="Arial" w:cs="Arial"/>
                <w:sz w:val="22"/>
                <w:szCs w:val="20"/>
                <w:lang w:eastAsia="en-US"/>
              </w:rPr>
            </w:pPr>
          </w:p>
        </w:tc>
        <w:tc>
          <w:tcPr>
            <w:tcW w:w="867"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C169AA8" w14:textId="77777777" w:rsidR="003A5350" w:rsidRPr="000647C1" w:rsidRDefault="003A5350" w:rsidP="0039120F">
            <w:pPr>
              <w:shd w:val="clear" w:color="auto" w:fill="FFFFFF"/>
              <w:spacing w:before="40" w:after="40" w:line="276" w:lineRule="auto"/>
              <w:rPr>
                <w:rFonts w:ascii="Arial" w:hAnsi="Arial" w:cs="Arial"/>
                <w:sz w:val="22"/>
                <w:szCs w:val="20"/>
              </w:rPr>
            </w:pPr>
            <w:r w:rsidRPr="000647C1">
              <w:rPr>
                <w:rFonts w:ascii="Arial" w:hAnsi="Arial" w:cs="Arial"/>
                <w:sz w:val="22"/>
                <w:szCs w:val="20"/>
              </w:rPr>
              <w:t xml:space="preserve">Update draft </w:t>
            </w:r>
          </w:p>
        </w:tc>
        <w:tc>
          <w:tcPr>
            <w:tcW w:w="2594"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4A37E41D" w14:textId="77777777" w:rsidR="003A5350" w:rsidRPr="000647C1" w:rsidRDefault="003A5350" w:rsidP="0039120F">
            <w:pPr>
              <w:pStyle w:val="ListParagraph"/>
              <w:numPr>
                <w:ilvl w:val="0"/>
                <w:numId w:val="12"/>
              </w:numPr>
              <w:shd w:val="clear" w:color="auto" w:fill="FFFFFF"/>
              <w:spacing w:before="40" w:after="40"/>
              <w:rPr>
                <w:rFonts w:ascii="Arial" w:hAnsi="Arial" w:cs="Arial"/>
                <w:szCs w:val="20"/>
                <w:lang w:eastAsia="en-US"/>
              </w:rPr>
            </w:pPr>
            <w:r w:rsidRPr="002474EF">
              <w:rPr>
                <w:rFonts w:ascii="Arial" w:hAnsi="Arial" w:cs="Arial"/>
                <w:b/>
                <w:szCs w:val="20"/>
                <w:lang w:eastAsia="en-US"/>
              </w:rPr>
              <w:t>Supporting Authors</w:t>
            </w:r>
            <w:r>
              <w:rPr>
                <w:rFonts w:ascii="Arial" w:hAnsi="Arial" w:cs="Arial"/>
                <w:szCs w:val="20"/>
                <w:lang w:eastAsia="en-US"/>
              </w:rPr>
              <w:t xml:space="preserve">, </w:t>
            </w:r>
            <w:r w:rsidRPr="002474EF">
              <w:rPr>
                <w:rFonts w:ascii="Arial" w:hAnsi="Arial" w:cs="Arial"/>
                <w:szCs w:val="20"/>
                <w:lang w:eastAsia="en-US"/>
              </w:rPr>
              <w:t>Lead Author</w:t>
            </w:r>
            <w:r>
              <w:rPr>
                <w:rFonts w:ascii="Arial" w:hAnsi="Arial" w:cs="Arial"/>
                <w:szCs w:val="20"/>
                <w:lang w:eastAsia="en-US"/>
              </w:rPr>
              <w:t xml:space="preserve"> </w:t>
            </w:r>
            <w:r w:rsidRPr="000647C1">
              <w:rPr>
                <w:rFonts w:ascii="Arial" w:hAnsi="Arial" w:cs="Arial"/>
                <w:szCs w:val="20"/>
                <w:lang w:eastAsia="en-US"/>
              </w:rPr>
              <w:t xml:space="preserve">and Project Coordinator </w:t>
            </w:r>
            <w:r w:rsidR="00C35B95">
              <w:rPr>
                <w:rFonts w:ascii="Arial" w:hAnsi="Arial" w:cs="Arial"/>
                <w:szCs w:val="20"/>
                <w:lang w:eastAsia="en-US"/>
              </w:rPr>
              <w:t xml:space="preserve">to attend </w:t>
            </w:r>
            <w:r w:rsidR="00C35B95" w:rsidRPr="00C35B95">
              <w:rPr>
                <w:rFonts w:ascii="Arial" w:hAnsi="Arial" w:cs="Arial"/>
                <w:szCs w:val="20"/>
                <w:highlight w:val="yellow"/>
                <w:lang w:eastAsia="en-US"/>
              </w:rPr>
              <w:t>meeting</w:t>
            </w:r>
            <w:r w:rsidR="00C35B95">
              <w:rPr>
                <w:rFonts w:ascii="Arial" w:hAnsi="Arial" w:cs="Arial"/>
                <w:szCs w:val="20"/>
                <w:lang w:eastAsia="en-US"/>
              </w:rPr>
              <w:t xml:space="preserve"> </w:t>
            </w:r>
            <w:r w:rsidRPr="000647C1">
              <w:rPr>
                <w:rFonts w:ascii="Arial" w:hAnsi="Arial" w:cs="Arial"/>
                <w:szCs w:val="20"/>
                <w:lang w:eastAsia="en-US"/>
              </w:rPr>
              <w:t>to revi</w:t>
            </w:r>
            <w:r>
              <w:rPr>
                <w:rFonts w:ascii="Arial" w:hAnsi="Arial" w:cs="Arial"/>
                <w:szCs w:val="20"/>
                <w:lang w:eastAsia="en-US"/>
              </w:rPr>
              <w:t>ew feedback from Peer Reviewers</w:t>
            </w:r>
          </w:p>
          <w:p w14:paraId="5D371881" w14:textId="77777777" w:rsidR="003A5350" w:rsidRPr="000647C1" w:rsidRDefault="003A5350" w:rsidP="0039120F">
            <w:pPr>
              <w:pStyle w:val="ListParagraph"/>
              <w:numPr>
                <w:ilvl w:val="0"/>
                <w:numId w:val="12"/>
              </w:numPr>
              <w:shd w:val="clear" w:color="auto" w:fill="FFFFFF"/>
              <w:spacing w:before="40" w:after="40"/>
              <w:rPr>
                <w:rFonts w:ascii="Arial" w:hAnsi="Arial" w:cs="Arial"/>
                <w:szCs w:val="20"/>
                <w:lang w:eastAsia="en-US"/>
              </w:rPr>
            </w:pPr>
            <w:r w:rsidRPr="002474EF">
              <w:rPr>
                <w:rFonts w:ascii="Arial" w:hAnsi="Arial" w:cs="Arial"/>
                <w:szCs w:val="20"/>
                <w:lang w:eastAsia="en-US"/>
              </w:rPr>
              <w:t>Lead Author</w:t>
            </w:r>
            <w:r>
              <w:rPr>
                <w:rFonts w:ascii="Arial" w:hAnsi="Arial" w:cs="Arial"/>
                <w:szCs w:val="20"/>
                <w:lang w:eastAsia="en-US"/>
              </w:rPr>
              <w:t xml:space="preserve"> to prepare draft v3</w:t>
            </w:r>
          </w:p>
          <w:p w14:paraId="25B40340" w14:textId="77777777" w:rsidR="003A5350" w:rsidRPr="000647C1" w:rsidRDefault="003A5350" w:rsidP="0039120F">
            <w:pPr>
              <w:pStyle w:val="ListParagraph"/>
              <w:numPr>
                <w:ilvl w:val="0"/>
                <w:numId w:val="12"/>
              </w:numPr>
              <w:shd w:val="clear" w:color="auto" w:fill="FFFFFF"/>
              <w:spacing w:before="40" w:after="40"/>
              <w:rPr>
                <w:rFonts w:ascii="Arial" w:hAnsi="Arial" w:cs="Arial"/>
                <w:szCs w:val="20"/>
                <w:lang w:eastAsia="en-US"/>
              </w:rPr>
            </w:pPr>
            <w:r w:rsidRPr="002474EF">
              <w:rPr>
                <w:rFonts w:ascii="Arial" w:hAnsi="Arial" w:cs="Arial"/>
                <w:b/>
                <w:szCs w:val="20"/>
                <w:lang w:eastAsia="en-US"/>
              </w:rPr>
              <w:t>Supporting Authors</w:t>
            </w:r>
            <w:r w:rsidRPr="000647C1">
              <w:rPr>
                <w:rFonts w:ascii="Arial" w:hAnsi="Arial" w:cs="Arial"/>
                <w:szCs w:val="20"/>
                <w:lang w:eastAsia="en-US"/>
              </w:rPr>
              <w:t xml:space="preserve"> to review</w:t>
            </w:r>
            <w:r>
              <w:rPr>
                <w:rFonts w:ascii="Arial" w:hAnsi="Arial" w:cs="Arial"/>
                <w:szCs w:val="20"/>
                <w:lang w:eastAsia="en-US"/>
              </w:rPr>
              <w:t xml:space="preserve"> the final draft</w:t>
            </w:r>
            <w:r w:rsidRPr="000647C1">
              <w:rPr>
                <w:rFonts w:ascii="Arial" w:hAnsi="Arial" w:cs="Arial"/>
                <w:szCs w:val="20"/>
                <w:lang w:eastAsia="en-US"/>
              </w:rPr>
              <w:t xml:space="preserve"> and confirm they are satisfied with the changes</w:t>
            </w:r>
          </w:p>
        </w:tc>
        <w:tc>
          <w:tcPr>
            <w:tcW w:w="824" w:type="pct"/>
            <w:tcBorders>
              <w:top w:val="nil"/>
              <w:left w:val="single" w:sz="4" w:space="0" w:color="auto"/>
              <w:bottom w:val="single" w:sz="8" w:space="0" w:color="auto"/>
              <w:right w:val="single" w:sz="8" w:space="0" w:color="auto"/>
            </w:tcBorders>
            <w:shd w:val="clear" w:color="auto" w:fill="FFFFFF"/>
          </w:tcPr>
          <w:p w14:paraId="05ED87CB" w14:textId="77777777" w:rsidR="003A5350" w:rsidRPr="00A16BC7" w:rsidRDefault="003A5350" w:rsidP="0039120F">
            <w:pPr>
              <w:shd w:val="clear" w:color="auto" w:fill="FFFFFF"/>
              <w:tabs>
                <w:tab w:val="left" w:pos="-40"/>
                <w:tab w:val="left" w:pos="102"/>
              </w:tabs>
              <w:spacing w:before="40" w:after="40" w:line="276" w:lineRule="auto"/>
              <w:ind w:left="102"/>
              <w:jc w:val="both"/>
              <w:rPr>
                <w:rFonts w:ascii="Arial" w:hAnsi="Arial" w:cs="Arial"/>
                <w:sz w:val="22"/>
                <w:szCs w:val="22"/>
                <w:highlight w:val="yellow"/>
              </w:rPr>
            </w:pPr>
            <w:r w:rsidRPr="00A16BC7">
              <w:rPr>
                <w:rFonts w:ascii="Arial" w:hAnsi="Arial" w:cs="Arial"/>
                <w:sz w:val="22"/>
                <w:szCs w:val="22"/>
              </w:rPr>
              <w:t>June 2019</w:t>
            </w:r>
          </w:p>
        </w:tc>
      </w:tr>
      <w:tr w:rsidR="0039120F" w:rsidRPr="000647C1" w14:paraId="31ACBCAD" w14:textId="77777777" w:rsidTr="0039120F">
        <w:trPr>
          <w:trHeight w:val="862"/>
        </w:trPr>
        <w:tc>
          <w:tcPr>
            <w:tcW w:w="716"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DCBA5F" w14:textId="77777777" w:rsidR="003A5350" w:rsidRPr="000647C1" w:rsidRDefault="003A5350" w:rsidP="0039120F">
            <w:pPr>
              <w:shd w:val="clear" w:color="auto" w:fill="FFFFFF"/>
              <w:spacing w:before="40" w:after="40" w:line="276" w:lineRule="auto"/>
              <w:rPr>
                <w:rFonts w:ascii="Arial" w:hAnsi="Arial" w:cs="Arial"/>
                <w:sz w:val="22"/>
                <w:szCs w:val="20"/>
                <w:lang w:eastAsia="en-US"/>
              </w:rPr>
            </w:pPr>
          </w:p>
        </w:tc>
        <w:tc>
          <w:tcPr>
            <w:tcW w:w="867"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7E69B3D" w14:textId="77777777" w:rsidR="003A5350" w:rsidRPr="000647C1" w:rsidRDefault="003A5350" w:rsidP="0039120F">
            <w:pPr>
              <w:shd w:val="clear" w:color="auto" w:fill="FFFFFF"/>
              <w:spacing w:before="40" w:after="40" w:line="276" w:lineRule="auto"/>
              <w:rPr>
                <w:rFonts w:ascii="Arial" w:hAnsi="Arial" w:cs="Arial"/>
                <w:sz w:val="22"/>
                <w:szCs w:val="20"/>
              </w:rPr>
            </w:pPr>
            <w:r w:rsidRPr="000647C1">
              <w:rPr>
                <w:rFonts w:ascii="Arial" w:hAnsi="Arial" w:cs="Arial"/>
                <w:sz w:val="22"/>
                <w:szCs w:val="20"/>
              </w:rPr>
              <w:t xml:space="preserve">Review and editing by RCSLT </w:t>
            </w:r>
          </w:p>
        </w:tc>
        <w:tc>
          <w:tcPr>
            <w:tcW w:w="2594" w:type="pct"/>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4DE4D00" w14:textId="77777777" w:rsidR="003A5350" w:rsidRDefault="003A5350" w:rsidP="0039120F">
            <w:pPr>
              <w:pStyle w:val="ListParagraph"/>
              <w:numPr>
                <w:ilvl w:val="0"/>
                <w:numId w:val="12"/>
              </w:numPr>
              <w:spacing w:before="40" w:after="40"/>
              <w:ind w:left="357" w:hanging="357"/>
              <w:rPr>
                <w:rFonts w:ascii="Arial" w:hAnsi="Arial" w:cs="Arial"/>
                <w:szCs w:val="20"/>
                <w:lang w:eastAsia="en-US"/>
              </w:rPr>
            </w:pPr>
            <w:r w:rsidRPr="003A5350">
              <w:rPr>
                <w:rFonts w:ascii="Arial" w:hAnsi="Arial" w:cs="Arial"/>
                <w:szCs w:val="20"/>
                <w:lang w:eastAsia="en-US"/>
              </w:rPr>
              <w:t>RCSLT Communicati</w:t>
            </w:r>
            <w:r>
              <w:rPr>
                <w:rFonts w:ascii="Arial" w:hAnsi="Arial" w:cs="Arial"/>
                <w:szCs w:val="20"/>
                <w:lang w:eastAsia="en-US"/>
              </w:rPr>
              <w:t>ons Team to proof read and edit</w:t>
            </w:r>
          </w:p>
          <w:p w14:paraId="7F3CCAAB" w14:textId="77777777" w:rsidR="003A5350" w:rsidRPr="003A5350" w:rsidRDefault="003A5350" w:rsidP="0039120F">
            <w:pPr>
              <w:pStyle w:val="ListParagraph"/>
              <w:numPr>
                <w:ilvl w:val="0"/>
                <w:numId w:val="12"/>
              </w:numPr>
              <w:spacing w:before="40" w:after="40"/>
              <w:ind w:left="357" w:hanging="357"/>
              <w:rPr>
                <w:rFonts w:ascii="Arial" w:hAnsi="Arial" w:cs="Arial"/>
                <w:szCs w:val="20"/>
                <w:lang w:eastAsia="en-US"/>
              </w:rPr>
            </w:pPr>
            <w:r w:rsidRPr="003A5350">
              <w:rPr>
                <w:rFonts w:ascii="Arial" w:hAnsi="Arial" w:cs="Arial"/>
                <w:lang w:eastAsia="en-US"/>
              </w:rPr>
              <w:t>Lead Author</w:t>
            </w:r>
            <w:r w:rsidRPr="00A16BC7">
              <w:rPr>
                <w:rFonts w:ascii="Arial" w:hAnsi="Arial" w:cs="Arial"/>
                <w:lang w:eastAsia="en-US"/>
              </w:rPr>
              <w:t xml:space="preserve"> and </w:t>
            </w:r>
            <w:r>
              <w:rPr>
                <w:rFonts w:ascii="Arial" w:hAnsi="Arial" w:cs="Arial"/>
                <w:b/>
                <w:lang w:eastAsia="en-US"/>
              </w:rPr>
              <w:t>Supporting Authors</w:t>
            </w:r>
            <w:r w:rsidRPr="00A16BC7">
              <w:rPr>
                <w:rFonts w:ascii="Arial" w:hAnsi="Arial" w:cs="Arial"/>
                <w:lang w:eastAsia="en-US"/>
              </w:rPr>
              <w:t xml:space="preserve"> to sign off final version</w:t>
            </w:r>
          </w:p>
        </w:tc>
        <w:tc>
          <w:tcPr>
            <w:tcW w:w="824" w:type="pct"/>
            <w:tcBorders>
              <w:top w:val="nil"/>
              <w:left w:val="single" w:sz="4" w:space="0" w:color="auto"/>
              <w:bottom w:val="single" w:sz="8" w:space="0" w:color="auto"/>
              <w:right w:val="single" w:sz="8" w:space="0" w:color="auto"/>
            </w:tcBorders>
            <w:shd w:val="clear" w:color="auto" w:fill="FFFFFF"/>
          </w:tcPr>
          <w:p w14:paraId="5A3801DF" w14:textId="77777777" w:rsidR="003A5350" w:rsidRPr="005A7B67" w:rsidRDefault="003A5350" w:rsidP="0039120F">
            <w:pPr>
              <w:shd w:val="clear" w:color="auto" w:fill="FFFFFF"/>
              <w:spacing w:before="40" w:after="40" w:line="276" w:lineRule="auto"/>
              <w:jc w:val="center"/>
              <w:rPr>
                <w:rFonts w:ascii="Arial" w:hAnsi="Arial" w:cs="Arial"/>
                <w:sz w:val="22"/>
                <w:szCs w:val="20"/>
              </w:rPr>
            </w:pPr>
            <w:r w:rsidRPr="00A16BC7">
              <w:rPr>
                <w:rFonts w:ascii="Arial" w:hAnsi="Arial" w:cs="Arial"/>
                <w:sz w:val="22"/>
                <w:szCs w:val="22"/>
              </w:rPr>
              <w:t>June–July 2019</w:t>
            </w:r>
          </w:p>
        </w:tc>
      </w:tr>
      <w:tr w:rsidR="0039120F" w:rsidRPr="000647C1" w14:paraId="3C377455" w14:textId="77777777" w:rsidTr="0039120F">
        <w:trPr>
          <w:trHeight w:val="430"/>
        </w:trPr>
        <w:tc>
          <w:tcPr>
            <w:tcW w:w="71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CF0B91" w14:textId="77777777" w:rsidR="003A5350" w:rsidRPr="000647C1" w:rsidRDefault="003A5350" w:rsidP="0039120F">
            <w:pPr>
              <w:shd w:val="clear" w:color="auto" w:fill="FFFFFF"/>
              <w:spacing w:before="40" w:after="40" w:line="276" w:lineRule="auto"/>
              <w:rPr>
                <w:rFonts w:ascii="Arial" w:hAnsi="Arial" w:cs="Arial"/>
                <w:b/>
                <w:sz w:val="22"/>
                <w:szCs w:val="20"/>
                <w:lang w:eastAsia="en-US"/>
              </w:rPr>
            </w:pPr>
            <w:r>
              <w:rPr>
                <w:rFonts w:ascii="Arial" w:hAnsi="Arial" w:cs="Arial"/>
                <w:b/>
                <w:sz w:val="22"/>
                <w:szCs w:val="20"/>
                <w:lang w:eastAsia="en-US"/>
              </w:rPr>
              <w:t>Deliver</w:t>
            </w:r>
          </w:p>
        </w:tc>
        <w:tc>
          <w:tcPr>
            <w:tcW w:w="867"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3FBA7E6" w14:textId="77777777" w:rsidR="003A5350" w:rsidRPr="000647C1" w:rsidRDefault="003A5350" w:rsidP="0039120F">
            <w:pPr>
              <w:shd w:val="clear" w:color="auto" w:fill="FFFFFF"/>
              <w:spacing w:before="40" w:after="40" w:line="276" w:lineRule="auto"/>
              <w:rPr>
                <w:rFonts w:ascii="Arial" w:hAnsi="Arial" w:cs="Arial"/>
                <w:sz w:val="22"/>
                <w:szCs w:val="20"/>
              </w:rPr>
            </w:pPr>
            <w:r w:rsidRPr="000647C1">
              <w:rPr>
                <w:rFonts w:ascii="Arial" w:hAnsi="Arial" w:cs="Arial"/>
                <w:sz w:val="22"/>
                <w:szCs w:val="20"/>
              </w:rPr>
              <w:t>Publication and dissemination</w:t>
            </w:r>
          </w:p>
        </w:tc>
        <w:tc>
          <w:tcPr>
            <w:tcW w:w="2594" w:type="pct"/>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864DD72" w14:textId="77777777" w:rsidR="003A5350" w:rsidRPr="007D7C8D" w:rsidRDefault="003A5350" w:rsidP="0039120F">
            <w:pPr>
              <w:pStyle w:val="ListParagraph"/>
              <w:numPr>
                <w:ilvl w:val="0"/>
                <w:numId w:val="12"/>
              </w:numPr>
              <w:shd w:val="clear" w:color="auto" w:fill="FFFFFF"/>
              <w:spacing w:before="40" w:after="40"/>
              <w:rPr>
                <w:rFonts w:ascii="Arial" w:hAnsi="Arial" w:cs="Arial"/>
                <w:szCs w:val="20"/>
                <w:lang w:eastAsia="en-US"/>
              </w:rPr>
            </w:pPr>
            <w:r w:rsidRPr="000647C1">
              <w:rPr>
                <w:rFonts w:ascii="Arial" w:hAnsi="Arial" w:cs="Arial"/>
                <w:szCs w:val="20"/>
                <w:lang w:eastAsia="en-US"/>
              </w:rPr>
              <w:t xml:space="preserve">Project Coordinator to </w:t>
            </w:r>
            <w:r>
              <w:rPr>
                <w:rFonts w:ascii="Arial" w:hAnsi="Arial" w:cs="Arial"/>
                <w:szCs w:val="20"/>
                <w:lang w:eastAsia="en-US"/>
              </w:rPr>
              <w:t>promote to</w:t>
            </w:r>
            <w:r w:rsidRPr="000647C1">
              <w:rPr>
                <w:rFonts w:ascii="Arial" w:hAnsi="Arial" w:cs="Arial"/>
                <w:szCs w:val="20"/>
                <w:lang w:eastAsia="en-US"/>
              </w:rPr>
              <w:t xml:space="preserve"> </w:t>
            </w:r>
            <w:r>
              <w:rPr>
                <w:rFonts w:ascii="Arial" w:hAnsi="Arial" w:cs="Arial"/>
                <w:szCs w:val="20"/>
                <w:lang w:eastAsia="en-US"/>
              </w:rPr>
              <w:t>members and staff</w:t>
            </w:r>
            <w:r w:rsidRPr="000647C1">
              <w:rPr>
                <w:rFonts w:ascii="Arial" w:hAnsi="Arial" w:cs="Arial"/>
                <w:szCs w:val="20"/>
                <w:lang w:eastAsia="en-US"/>
              </w:rPr>
              <w:t xml:space="preserve"> </w:t>
            </w:r>
          </w:p>
        </w:tc>
        <w:tc>
          <w:tcPr>
            <w:tcW w:w="824" w:type="pct"/>
            <w:tcBorders>
              <w:top w:val="nil"/>
              <w:left w:val="single" w:sz="4" w:space="0" w:color="auto"/>
              <w:bottom w:val="single" w:sz="8" w:space="0" w:color="auto"/>
              <w:right w:val="single" w:sz="8" w:space="0" w:color="auto"/>
            </w:tcBorders>
            <w:shd w:val="clear" w:color="auto" w:fill="FFFFFF"/>
          </w:tcPr>
          <w:p w14:paraId="009055C7" w14:textId="77777777" w:rsidR="003A5350" w:rsidRPr="005A7B67" w:rsidRDefault="003A5350" w:rsidP="0039120F">
            <w:pPr>
              <w:shd w:val="clear" w:color="auto" w:fill="FFFFFF"/>
              <w:spacing w:before="40" w:after="40" w:line="276" w:lineRule="auto"/>
              <w:jc w:val="center"/>
              <w:rPr>
                <w:rFonts w:ascii="Arial" w:hAnsi="Arial" w:cs="Arial"/>
                <w:sz w:val="22"/>
                <w:szCs w:val="20"/>
              </w:rPr>
            </w:pPr>
            <w:r w:rsidRPr="00A16BC7">
              <w:rPr>
                <w:rFonts w:ascii="Arial" w:hAnsi="Arial" w:cs="Arial"/>
                <w:sz w:val="22"/>
                <w:szCs w:val="22"/>
              </w:rPr>
              <w:t>July 2019</w:t>
            </w:r>
          </w:p>
        </w:tc>
      </w:tr>
      <w:tr w:rsidR="0039120F" w:rsidRPr="000647C1" w14:paraId="70542D31" w14:textId="77777777" w:rsidTr="0039120F">
        <w:trPr>
          <w:trHeight w:val="430"/>
        </w:trPr>
        <w:tc>
          <w:tcPr>
            <w:tcW w:w="71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76ADD5" w14:textId="77777777" w:rsidR="003A5350" w:rsidRPr="000647C1" w:rsidRDefault="003A5350" w:rsidP="0039120F">
            <w:pPr>
              <w:shd w:val="clear" w:color="auto" w:fill="FFFFFF"/>
              <w:spacing w:before="40" w:after="40" w:line="276" w:lineRule="auto"/>
              <w:rPr>
                <w:rFonts w:ascii="Arial" w:hAnsi="Arial" w:cs="Arial"/>
                <w:b/>
                <w:sz w:val="22"/>
                <w:szCs w:val="20"/>
                <w:lang w:eastAsia="en-US"/>
              </w:rPr>
            </w:pPr>
            <w:r>
              <w:rPr>
                <w:rFonts w:ascii="Arial" w:hAnsi="Arial" w:cs="Arial"/>
                <w:b/>
                <w:sz w:val="22"/>
                <w:szCs w:val="20"/>
              </w:rPr>
              <w:t>Evaluate and close</w:t>
            </w:r>
          </w:p>
        </w:tc>
        <w:tc>
          <w:tcPr>
            <w:tcW w:w="867" w:type="pc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1F7983A" w14:textId="77777777" w:rsidR="003A5350" w:rsidRPr="000647C1" w:rsidRDefault="003A5350" w:rsidP="0039120F">
            <w:pPr>
              <w:shd w:val="clear" w:color="auto" w:fill="FFFFFF"/>
              <w:spacing w:before="40" w:after="40" w:line="276" w:lineRule="auto"/>
              <w:rPr>
                <w:rFonts w:ascii="Arial" w:hAnsi="Arial" w:cs="Arial"/>
                <w:sz w:val="22"/>
                <w:szCs w:val="20"/>
              </w:rPr>
            </w:pPr>
            <w:r>
              <w:rPr>
                <w:rFonts w:ascii="Arial" w:hAnsi="Arial" w:cs="Arial"/>
                <w:sz w:val="22"/>
                <w:szCs w:val="20"/>
              </w:rPr>
              <w:t>Project c</w:t>
            </w:r>
            <w:r w:rsidRPr="000647C1">
              <w:rPr>
                <w:rFonts w:ascii="Arial" w:hAnsi="Arial" w:cs="Arial"/>
                <w:sz w:val="22"/>
                <w:szCs w:val="20"/>
              </w:rPr>
              <w:t xml:space="preserve">lose </w:t>
            </w:r>
          </w:p>
        </w:tc>
        <w:tc>
          <w:tcPr>
            <w:tcW w:w="2594" w:type="pct"/>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1297A65D" w14:textId="77777777" w:rsidR="003A5350" w:rsidRPr="002474EF" w:rsidRDefault="003A5350" w:rsidP="0039120F">
            <w:pPr>
              <w:pStyle w:val="ListParagraph"/>
              <w:numPr>
                <w:ilvl w:val="0"/>
                <w:numId w:val="12"/>
              </w:numPr>
              <w:shd w:val="clear" w:color="auto" w:fill="FFFFFF"/>
              <w:spacing w:before="40" w:after="40"/>
              <w:rPr>
                <w:rFonts w:ascii="Arial" w:hAnsi="Arial" w:cs="Arial"/>
                <w:szCs w:val="20"/>
                <w:lang w:eastAsia="en-US"/>
              </w:rPr>
            </w:pPr>
            <w:r w:rsidRPr="003A5350">
              <w:rPr>
                <w:rFonts w:ascii="Arial" w:hAnsi="Arial" w:cs="Arial"/>
                <w:szCs w:val="20"/>
                <w:lang w:eastAsia="en-US"/>
              </w:rPr>
              <w:t>Lead Author and</w:t>
            </w:r>
            <w:r>
              <w:rPr>
                <w:rFonts w:ascii="Arial" w:hAnsi="Arial" w:cs="Arial"/>
                <w:b/>
                <w:szCs w:val="20"/>
                <w:lang w:eastAsia="en-US"/>
              </w:rPr>
              <w:t xml:space="preserve"> </w:t>
            </w:r>
            <w:r w:rsidRPr="002474EF">
              <w:rPr>
                <w:rFonts w:ascii="Arial" w:hAnsi="Arial" w:cs="Arial"/>
                <w:b/>
                <w:szCs w:val="20"/>
                <w:lang w:eastAsia="en-US"/>
              </w:rPr>
              <w:t>Supporting Authors</w:t>
            </w:r>
            <w:r w:rsidRPr="000647C1">
              <w:rPr>
                <w:rFonts w:ascii="Arial" w:hAnsi="Arial" w:cs="Arial"/>
                <w:szCs w:val="20"/>
                <w:lang w:eastAsia="en-US"/>
              </w:rPr>
              <w:t xml:space="preserve"> </w:t>
            </w:r>
            <w:r>
              <w:rPr>
                <w:rFonts w:ascii="Arial" w:hAnsi="Arial" w:cs="Arial"/>
                <w:szCs w:val="20"/>
                <w:lang w:eastAsia="en-US"/>
              </w:rPr>
              <w:t>to complete evaluation forms</w:t>
            </w:r>
          </w:p>
        </w:tc>
        <w:tc>
          <w:tcPr>
            <w:tcW w:w="824" w:type="pct"/>
            <w:tcBorders>
              <w:top w:val="nil"/>
              <w:left w:val="single" w:sz="4" w:space="0" w:color="auto"/>
              <w:bottom w:val="single" w:sz="4" w:space="0" w:color="auto"/>
              <w:right w:val="single" w:sz="8" w:space="0" w:color="auto"/>
            </w:tcBorders>
            <w:shd w:val="clear" w:color="auto" w:fill="FFFFFF"/>
          </w:tcPr>
          <w:p w14:paraId="5ED60797" w14:textId="77777777" w:rsidR="003A5350" w:rsidRPr="00A16BC7" w:rsidRDefault="003A5350" w:rsidP="0039120F">
            <w:pPr>
              <w:shd w:val="clear" w:color="auto" w:fill="FFFFFF"/>
              <w:tabs>
                <w:tab w:val="left" w:pos="102"/>
              </w:tabs>
              <w:spacing w:before="40" w:after="40" w:line="276" w:lineRule="auto"/>
              <w:ind w:left="102"/>
              <w:jc w:val="center"/>
              <w:rPr>
                <w:rFonts w:ascii="Arial" w:hAnsi="Arial" w:cs="Arial"/>
                <w:sz w:val="22"/>
                <w:szCs w:val="22"/>
              </w:rPr>
            </w:pPr>
            <w:r w:rsidRPr="00A16BC7">
              <w:rPr>
                <w:rFonts w:ascii="Arial" w:hAnsi="Arial" w:cs="Arial"/>
                <w:sz w:val="22"/>
                <w:szCs w:val="22"/>
              </w:rPr>
              <w:t>TBC</w:t>
            </w:r>
          </w:p>
          <w:p w14:paraId="53EE197A" w14:textId="77777777" w:rsidR="003A5350" w:rsidRPr="005A7B67" w:rsidRDefault="003A5350" w:rsidP="0039120F">
            <w:pPr>
              <w:shd w:val="clear" w:color="auto" w:fill="FFFFFF"/>
              <w:spacing w:before="40" w:after="40" w:line="276" w:lineRule="auto"/>
              <w:jc w:val="center"/>
              <w:rPr>
                <w:rFonts w:ascii="Arial" w:hAnsi="Arial" w:cs="Arial"/>
                <w:sz w:val="22"/>
                <w:szCs w:val="20"/>
              </w:rPr>
            </w:pPr>
          </w:p>
        </w:tc>
      </w:tr>
    </w:tbl>
    <w:p w14:paraId="6856A2C4" w14:textId="77777777" w:rsidR="00FC34DF" w:rsidRDefault="00FC34DF" w:rsidP="00204281">
      <w:pPr>
        <w:shd w:val="clear" w:color="auto" w:fill="FFFFFF"/>
        <w:rPr>
          <w:rFonts w:ascii="Arial" w:hAnsi="Arial" w:cs="Arial"/>
          <w:sz w:val="20"/>
          <w:szCs w:val="20"/>
          <w:lang w:eastAsia="en-US"/>
        </w:rPr>
      </w:pPr>
    </w:p>
    <w:sectPr w:rsidR="00FC34DF" w:rsidSect="00C01886">
      <w:headerReference w:type="default" r:id="rId9"/>
      <w:footerReference w:type="default" r:id="rId10"/>
      <w:pgSz w:w="11906" w:h="16838"/>
      <w:pgMar w:top="1440" w:right="1440" w:bottom="1440" w:left="144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C912B" w14:textId="77777777" w:rsidR="00D50885" w:rsidRDefault="00D50885" w:rsidP="00E60E8F">
      <w:r>
        <w:separator/>
      </w:r>
    </w:p>
  </w:endnote>
  <w:endnote w:type="continuationSeparator" w:id="0">
    <w:p w14:paraId="14F8913E" w14:textId="77777777" w:rsidR="00D50885" w:rsidRDefault="00D50885" w:rsidP="00E6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4D8B" w14:textId="77777777" w:rsidR="00E60E8F" w:rsidRPr="00E60E8F" w:rsidRDefault="00E60E8F" w:rsidP="00E60E8F">
    <w:pPr>
      <w:rPr>
        <w:rFonts w:ascii="Arial" w:hAnsi="Arial" w:cs="Arial"/>
        <w:sz w:val="20"/>
        <w:szCs w:val="20"/>
      </w:rPr>
    </w:pPr>
    <w:r w:rsidRPr="00E60E8F">
      <w:rPr>
        <w:rFonts w:ascii="Arial" w:hAnsi="Arial" w:cs="Arial"/>
        <w:sz w:val="20"/>
        <w:szCs w:val="20"/>
      </w:rPr>
      <w:t xml:space="preserve">Information for </w:t>
    </w:r>
    <w:r w:rsidR="00D50439">
      <w:rPr>
        <w:rFonts w:ascii="Arial" w:hAnsi="Arial" w:cs="Arial"/>
        <w:sz w:val="20"/>
        <w:szCs w:val="20"/>
      </w:rPr>
      <w:t>Supporting</w:t>
    </w:r>
    <w:r w:rsidR="00CE7A46">
      <w:rPr>
        <w:rFonts w:ascii="Arial" w:hAnsi="Arial" w:cs="Arial"/>
        <w:sz w:val="20"/>
        <w:szCs w:val="20"/>
      </w:rPr>
      <w:t xml:space="preserve"> </w:t>
    </w:r>
    <w:r w:rsidR="00536B16">
      <w:rPr>
        <w:rFonts w:ascii="Arial" w:hAnsi="Arial" w:cs="Arial"/>
        <w:sz w:val="20"/>
        <w:szCs w:val="20"/>
      </w:rPr>
      <w:t xml:space="preserve">Author </w:t>
    </w:r>
    <w:r w:rsidR="00536B16" w:rsidRPr="00BA5646">
      <w:rPr>
        <w:rFonts w:ascii="Arial" w:hAnsi="Arial" w:cs="Arial"/>
        <w:sz w:val="20"/>
        <w:szCs w:val="20"/>
      </w:rPr>
      <w:t>role</w:t>
    </w:r>
    <w:r w:rsidR="00BA5646">
      <w:rPr>
        <w:rFonts w:ascii="Arial" w:hAnsi="Arial" w:cs="Arial"/>
        <w:sz w:val="20"/>
        <w:szCs w:val="20"/>
      </w:rPr>
      <w:t xml:space="preserve"> </w:t>
    </w:r>
    <w:r w:rsidR="00DE5183">
      <w:rPr>
        <w:rFonts w:ascii="Arial" w:hAnsi="Arial" w:cs="Arial"/>
        <w:sz w:val="20"/>
        <w:szCs w:val="20"/>
      </w:rPr>
      <w:t>–</w:t>
    </w:r>
    <w:r w:rsidR="00BA5646">
      <w:rPr>
        <w:rFonts w:ascii="Arial" w:hAnsi="Arial" w:cs="Arial"/>
        <w:sz w:val="20"/>
        <w:szCs w:val="20"/>
      </w:rPr>
      <w:t xml:space="preserve"> </w:t>
    </w:r>
    <w:r w:rsidR="00C01886" w:rsidRPr="00C01886">
      <w:rPr>
        <w:rFonts w:ascii="Arial" w:hAnsi="Arial" w:cs="Arial"/>
        <w:sz w:val="20"/>
        <w:szCs w:val="20"/>
      </w:rPr>
      <w:t>RCSLT and BATOD guidance: collaborative working between speech and language therapists and teachers of the deaf</w:t>
    </w:r>
    <w:r w:rsidR="00DE5183">
      <w:rPr>
        <w:rFonts w:ascii="Arial" w:hAnsi="Arial" w:cs="Arial"/>
        <w:sz w:val="20"/>
        <w:szCs w:val="20"/>
      </w:rPr>
      <w:tab/>
    </w:r>
    <w:r w:rsidR="00DE5183">
      <w:rPr>
        <w:rFonts w:ascii="Arial" w:hAnsi="Arial" w:cs="Arial"/>
        <w:sz w:val="20"/>
        <w:szCs w:val="20"/>
      </w:rPr>
      <w:tab/>
    </w:r>
    <w:r w:rsidR="00DE5183">
      <w:rPr>
        <w:rFonts w:ascii="Arial" w:hAnsi="Arial" w:cs="Arial"/>
        <w:sz w:val="20"/>
        <w:szCs w:val="20"/>
      </w:rPr>
      <w:tab/>
    </w:r>
    <w:r w:rsidR="00DE5183">
      <w:rPr>
        <w:rFonts w:ascii="Arial" w:hAnsi="Arial" w:cs="Arial"/>
        <w:sz w:val="20"/>
        <w:szCs w:val="20"/>
      </w:rPr>
      <w:tab/>
    </w:r>
    <w:r w:rsidR="00DE5183">
      <w:rPr>
        <w:rFonts w:ascii="Arial" w:hAnsi="Arial" w:cs="Arial"/>
        <w:sz w:val="20"/>
        <w:szCs w:val="20"/>
      </w:rPr>
      <w:tab/>
    </w:r>
    <w:r w:rsidRPr="00E60E8F">
      <w:rPr>
        <w:rFonts w:ascii="Arial" w:hAnsi="Arial" w:cs="Arial"/>
        <w:sz w:val="20"/>
        <w:szCs w:val="20"/>
      </w:rPr>
      <w:t xml:space="preserve"> </w:t>
    </w:r>
    <w:r w:rsidRPr="00E60E8F">
      <w:rPr>
        <w:rFonts w:ascii="Arial" w:eastAsiaTheme="minorEastAsia" w:hAnsi="Arial" w:cs="Arial"/>
        <w:sz w:val="20"/>
        <w:szCs w:val="20"/>
      </w:rPr>
      <w:fldChar w:fldCharType="begin"/>
    </w:r>
    <w:r w:rsidRPr="00E60E8F">
      <w:rPr>
        <w:rFonts w:ascii="Arial" w:hAnsi="Arial" w:cs="Arial"/>
        <w:sz w:val="20"/>
        <w:szCs w:val="20"/>
      </w:rPr>
      <w:instrText xml:space="preserve"> PAGE   \* MERGEFORMAT </w:instrText>
    </w:r>
    <w:r w:rsidRPr="00E60E8F">
      <w:rPr>
        <w:rFonts w:ascii="Arial" w:eastAsiaTheme="minorEastAsia" w:hAnsi="Arial" w:cs="Arial"/>
        <w:sz w:val="20"/>
        <w:szCs w:val="20"/>
      </w:rPr>
      <w:fldChar w:fldCharType="separate"/>
    </w:r>
    <w:r w:rsidR="00741CDC">
      <w:rPr>
        <w:rFonts w:ascii="Arial" w:hAnsi="Arial" w:cs="Arial"/>
        <w:noProof/>
        <w:sz w:val="20"/>
        <w:szCs w:val="20"/>
      </w:rPr>
      <w:t>3</w:t>
    </w:r>
    <w:r w:rsidRPr="00E60E8F">
      <w:rPr>
        <w:rFonts w:ascii="Arial" w:hAnsi="Arial" w:cs="Arial"/>
        <w:noProof/>
        <w:sz w:val="20"/>
        <w:szCs w:val="20"/>
      </w:rPr>
      <w:fldChar w:fldCharType="end"/>
    </w:r>
  </w:p>
  <w:p w14:paraId="53768FA8" w14:textId="77777777" w:rsidR="00E60E8F" w:rsidRDefault="00E6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DC525" w14:textId="77777777" w:rsidR="00D50885" w:rsidRDefault="00D50885" w:rsidP="00E60E8F">
      <w:r>
        <w:separator/>
      </w:r>
    </w:p>
  </w:footnote>
  <w:footnote w:type="continuationSeparator" w:id="0">
    <w:p w14:paraId="4CFD46D2" w14:textId="77777777" w:rsidR="00D50885" w:rsidRDefault="00D50885" w:rsidP="00E6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BD77" w14:textId="5E334370" w:rsidR="00C01886" w:rsidRDefault="007511A7" w:rsidP="00C01886">
    <w:pPr>
      <w:pStyle w:val="Header"/>
      <w:jc w:val="center"/>
    </w:pPr>
    <w:r>
      <w:rPr>
        <w:noProof/>
      </w:rPr>
      <w:drawing>
        <wp:anchor distT="0" distB="0" distL="114300" distR="114300" simplePos="0" relativeHeight="251658240" behindDoc="0" locked="0" layoutInCell="1" allowOverlap="1" wp14:anchorId="500A3554" wp14:editId="6A8568B4">
          <wp:simplePos x="0" y="0"/>
          <wp:positionH relativeFrom="column">
            <wp:posOffset>152400</wp:posOffset>
          </wp:positionH>
          <wp:positionV relativeFrom="paragraph">
            <wp:posOffset>-774065</wp:posOffset>
          </wp:positionV>
          <wp:extent cx="5731510" cy="774065"/>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FF1F7C7" wp14:editId="23BDE367">
          <wp:extent cx="819128" cy="759460"/>
          <wp:effectExtent l="0" t="0" r="635" b="2540"/>
          <wp:docPr id="1" name="Picture 1" descr="RCSL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LT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000" cy="7732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C9F"/>
    <w:multiLevelType w:val="hybridMultilevel"/>
    <w:tmpl w:val="51F8FEE0"/>
    <w:lvl w:ilvl="0" w:tplc="08090003">
      <w:start w:val="1"/>
      <w:numFmt w:val="bullet"/>
      <w:lvlText w:val="o"/>
      <w:lvlJc w:val="left"/>
      <w:pPr>
        <w:ind w:left="1552" w:hanging="360"/>
      </w:pPr>
      <w:rPr>
        <w:rFonts w:ascii="Courier New" w:hAnsi="Courier New" w:cs="Courier New" w:hint="default"/>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1" w15:restartNumberingAfterBreak="0">
    <w:nsid w:val="028961B1"/>
    <w:multiLevelType w:val="hybridMultilevel"/>
    <w:tmpl w:val="36B427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B2130"/>
    <w:multiLevelType w:val="hybridMultilevel"/>
    <w:tmpl w:val="BC36DB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80F84"/>
    <w:multiLevelType w:val="hybridMultilevel"/>
    <w:tmpl w:val="560208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A28CE"/>
    <w:multiLevelType w:val="hybridMultilevel"/>
    <w:tmpl w:val="488EBDA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0AEE6D6D"/>
    <w:multiLevelType w:val="hybridMultilevel"/>
    <w:tmpl w:val="8BE0A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7A55CF"/>
    <w:multiLevelType w:val="hybridMultilevel"/>
    <w:tmpl w:val="6B7AA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E3E9F"/>
    <w:multiLevelType w:val="hybridMultilevel"/>
    <w:tmpl w:val="372628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E06EC"/>
    <w:multiLevelType w:val="hybridMultilevel"/>
    <w:tmpl w:val="747C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5276E"/>
    <w:multiLevelType w:val="hybridMultilevel"/>
    <w:tmpl w:val="E75AF5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29A66D44"/>
    <w:multiLevelType w:val="hybridMultilevel"/>
    <w:tmpl w:val="468E1C6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C4F17BE"/>
    <w:multiLevelType w:val="hybridMultilevel"/>
    <w:tmpl w:val="0938E4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3E3B91"/>
    <w:multiLevelType w:val="hybridMultilevel"/>
    <w:tmpl w:val="D1483582"/>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CB1B0B"/>
    <w:multiLevelType w:val="hybridMultilevel"/>
    <w:tmpl w:val="48507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94CDA"/>
    <w:multiLevelType w:val="hybridMultilevel"/>
    <w:tmpl w:val="EAD0C5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214001"/>
    <w:multiLevelType w:val="hybridMultilevel"/>
    <w:tmpl w:val="5B8C5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B730D0"/>
    <w:multiLevelType w:val="hybridMultilevel"/>
    <w:tmpl w:val="C30087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0132BC"/>
    <w:multiLevelType w:val="hybridMultilevel"/>
    <w:tmpl w:val="0F9C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15DF7"/>
    <w:multiLevelType w:val="hybridMultilevel"/>
    <w:tmpl w:val="34C84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2A441C"/>
    <w:multiLevelType w:val="hybridMultilevel"/>
    <w:tmpl w:val="33407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6F36A8"/>
    <w:multiLevelType w:val="hybridMultilevel"/>
    <w:tmpl w:val="333A85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C7030"/>
    <w:multiLevelType w:val="hybridMultilevel"/>
    <w:tmpl w:val="4CDAC380"/>
    <w:lvl w:ilvl="0" w:tplc="08090019">
      <w:start w:val="1"/>
      <w:numFmt w:val="lowerLetter"/>
      <w:lvlText w:val="%1."/>
      <w:lvlJc w:val="left"/>
      <w:pPr>
        <w:ind w:left="360" w:hanging="360"/>
      </w:pPr>
    </w:lvl>
    <w:lvl w:ilvl="1" w:tplc="08090019">
      <w:start w:val="1"/>
      <w:numFmt w:val="lowerLetter"/>
      <w:lvlText w:val="%2."/>
      <w:lvlJc w:val="left"/>
      <w:pPr>
        <w:ind w:left="689" w:hanging="360"/>
      </w:pPr>
    </w:lvl>
    <w:lvl w:ilvl="2" w:tplc="0809001B">
      <w:start w:val="1"/>
      <w:numFmt w:val="lowerRoman"/>
      <w:lvlText w:val="%3."/>
      <w:lvlJc w:val="right"/>
      <w:pPr>
        <w:ind w:left="1409" w:hanging="180"/>
      </w:pPr>
    </w:lvl>
    <w:lvl w:ilvl="3" w:tplc="0809000F">
      <w:start w:val="1"/>
      <w:numFmt w:val="decimal"/>
      <w:lvlText w:val="%4."/>
      <w:lvlJc w:val="left"/>
      <w:pPr>
        <w:ind w:left="2129" w:hanging="360"/>
      </w:pPr>
    </w:lvl>
    <w:lvl w:ilvl="4" w:tplc="08090019">
      <w:start w:val="1"/>
      <w:numFmt w:val="lowerLetter"/>
      <w:lvlText w:val="%5."/>
      <w:lvlJc w:val="left"/>
      <w:pPr>
        <w:ind w:left="2849" w:hanging="360"/>
      </w:pPr>
    </w:lvl>
    <w:lvl w:ilvl="5" w:tplc="0809001B">
      <w:start w:val="1"/>
      <w:numFmt w:val="lowerRoman"/>
      <w:lvlText w:val="%6."/>
      <w:lvlJc w:val="right"/>
      <w:pPr>
        <w:ind w:left="3569" w:hanging="180"/>
      </w:pPr>
    </w:lvl>
    <w:lvl w:ilvl="6" w:tplc="0809000F">
      <w:start w:val="1"/>
      <w:numFmt w:val="decimal"/>
      <w:lvlText w:val="%7."/>
      <w:lvlJc w:val="left"/>
      <w:pPr>
        <w:ind w:left="4289" w:hanging="360"/>
      </w:pPr>
    </w:lvl>
    <w:lvl w:ilvl="7" w:tplc="08090019">
      <w:start w:val="1"/>
      <w:numFmt w:val="lowerLetter"/>
      <w:lvlText w:val="%8."/>
      <w:lvlJc w:val="left"/>
      <w:pPr>
        <w:ind w:left="5009" w:hanging="360"/>
      </w:pPr>
    </w:lvl>
    <w:lvl w:ilvl="8" w:tplc="0809001B">
      <w:start w:val="1"/>
      <w:numFmt w:val="lowerRoman"/>
      <w:lvlText w:val="%9."/>
      <w:lvlJc w:val="right"/>
      <w:pPr>
        <w:ind w:left="5729" w:hanging="180"/>
      </w:pPr>
    </w:lvl>
  </w:abstractNum>
  <w:abstractNum w:abstractNumId="22" w15:restartNumberingAfterBreak="0">
    <w:nsid w:val="449251C9"/>
    <w:multiLevelType w:val="hybridMultilevel"/>
    <w:tmpl w:val="B278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62F25"/>
    <w:multiLevelType w:val="hybridMultilevel"/>
    <w:tmpl w:val="B9547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AE6523"/>
    <w:multiLevelType w:val="hybridMultilevel"/>
    <w:tmpl w:val="622ED4B4"/>
    <w:lvl w:ilvl="0" w:tplc="08090003">
      <w:start w:val="1"/>
      <w:numFmt w:val="bullet"/>
      <w:lvlText w:val="o"/>
      <w:lvlJc w:val="left"/>
      <w:pPr>
        <w:ind w:left="1637" w:hanging="360"/>
      </w:pPr>
      <w:rPr>
        <w:rFonts w:ascii="Courier New" w:hAnsi="Courier New" w:cs="Courier New"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25" w15:restartNumberingAfterBreak="0">
    <w:nsid w:val="569B3CFB"/>
    <w:multiLevelType w:val="hybridMultilevel"/>
    <w:tmpl w:val="4484C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C061DC"/>
    <w:multiLevelType w:val="hybridMultilevel"/>
    <w:tmpl w:val="66C0304E"/>
    <w:lvl w:ilvl="0" w:tplc="9E8AA6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BE10F2"/>
    <w:multiLevelType w:val="hybridMultilevel"/>
    <w:tmpl w:val="952E7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77865"/>
    <w:multiLevelType w:val="hybridMultilevel"/>
    <w:tmpl w:val="F73EC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27474"/>
    <w:multiLevelType w:val="hybridMultilevel"/>
    <w:tmpl w:val="9E280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D941C2"/>
    <w:multiLevelType w:val="hybridMultilevel"/>
    <w:tmpl w:val="EDE283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AA04AE"/>
    <w:multiLevelType w:val="hybridMultilevel"/>
    <w:tmpl w:val="7566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30"/>
  </w:num>
  <w:num w:numId="5">
    <w:abstractNumId w:val="7"/>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9"/>
  </w:num>
  <w:num w:numId="10">
    <w:abstractNumId w:val="5"/>
  </w:num>
  <w:num w:numId="11">
    <w:abstractNumId w:val="23"/>
  </w:num>
  <w:num w:numId="12">
    <w:abstractNumId w:val="15"/>
  </w:num>
  <w:num w:numId="13">
    <w:abstractNumId w:val="3"/>
  </w:num>
  <w:num w:numId="14">
    <w:abstractNumId w:val="8"/>
  </w:num>
  <w:num w:numId="15">
    <w:abstractNumId w:val="27"/>
  </w:num>
  <w:num w:numId="16">
    <w:abstractNumId w:val="13"/>
  </w:num>
  <w:num w:numId="17">
    <w:abstractNumId w:val="14"/>
  </w:num>
  <w:num w:numId="18">
    <w:abstractNumId w:val="25"/>
  </w:num>
  <w:num w:numId="19">
    <w:abstractNumId w:val="29"/>
  </w:num>
  <w:num w:numId="20">
    <w:abstractNumId w:val="18"/>
  </w:num>
  <w:num w:numId="21">
    <w:abstractNumId w:val="28"/>
  </w:num>
  <w:num w:numId="22">
    <w:abstractNumId w:val="16"/>
  </w:num>
  <w:num w:numId="23">
    <w:abstractNumId w:val="4"/>
  </w:num>
  <w:num w:numId="24">
    <w:abstractNumId w:val="24"/>
  </w:num>
  <w:num w:numId="25">
    <w:abstractNumId w:val="20"/>
  </w:num>
  <w:num w:numId="26">
    <w:abstractNumId w:val="22"/>
  </w:num>
  <w:num w:numId="27">
    <w:abstractNumId w:val="9"/>
  </w:num>
  <w:num w:numId="28">
    <w:abstractNumId w:val="2"/>
  </w:num>
  <w:num w:numId="29">
    <w:abstractNumId w:val="26"/>
  </w:num>
  <w:num w:numId="30">
    <w:abstractNumId w:val="0"/>
  </w:num>
  <w:num w:numId="31">
    <w:abstractNumId w:val="1"/>
  </w:num>
  <w:num w:numId="32">
    <w:abstractNumId w:val="3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4DF"/>
    <w:rsid w:val="00014BC5"/>
    <w:rsid w:val="00020A55"/>
    <w:rsid w:val="000313B8"/>
    <w:rsid w:val="0003644B"/>
    <w:rsid w:val="00054B30"/>
    <w:rsid w:val="00055A3B"/>
    <w:rsid w:val="00055B14"/>
    <w:rsid w:val="000647C1"/>
    <w:rsid w:val="00067F7B"/>
    <w:rsid w:val="00075F3F"/>
    <w:rsid w:val="000C5D09"/>
    <w:rsid w:val="000C6077"/>
    <w:rsid w:val="000F01F0"/>
    <w:rsid w:val="001048E6"/>
    <w:rsid w:val="001052D3"/>
    <w:rsid w:val="00113FDA"/>
    <w:rsid w:val="00141D99"/>
    <w:rsid w:val="00151B79"/>
    <w:rsid w:val="001733C1"/>
    <w:rsid w:val="001753BA"/>
    <w:rsid w:val="00183C6E"/>
    <w:rsid w:val="0018736B"/>
    <w:rsid w:val="00192A3B"/>
    <w:rsid w:val="001A56D7"/>
    <w:rsid w:val="001A749D"/>
    <w:rsid w:val="001C3362"/>
    <w:rsid w:val="00204281"/>
    <w:rsid w:val="002075BC"/>
    <w:rsid w:val="00226EDF"/>
    <w:rsid w:val="00233726"/>
    <w:rsid w:val="00295D4C"/>
    <w:rsid w:val="002A5527"/>
    <w:rsid w:val="002B2176"/>
    <w:rsid w:val="002D0E0A"/>
    <w:rsid w:val="00316BCF"/>
    <w:rsid w:val="00333A10"/>
    <w:rsid w:val="00370235"/>
    <w:rsid w:val="00371E33"/>
    <w:rsid w:val="0037708B"/>
    <w:rsid w:val="00383A3E"/>
    <w:rsid w:val="0039120F"/>
    <w:rsid w:val="003A0313"/>
    <w:rsid w:val="003A4337"/>
    <w:rsid w:val="003A5350"/>
    <w:rsid w:val="003C4026"/>
    <w:rsid w:val="003E0393"/>
    <w:rsid w:val="003E0D45"/>
    <w:rsid w:val="003F0F85"/>
    <w:rsid w:val="003F1A8F"/>
    <w:rsid w:val="003F7383"/>
    <w:rsid w:val="004002E0"/>
    <w:rsid w:val="004030DE"/>
    <w:rsid w:val="00405478"/>
    <w:rsid w:val="0041270F"/>
    <w:rsid w:val="004246A3"/>
    <w:rsid w:val="004500D7"/>
    <w:rsid w:val="0045623A"/>
    <w:rsid w:val="00474D7E"/>
    <w:rsid w:val="004B35CB"/>
    <w:rsid w:val="004B6B3A"/>
    <w:rsid w:val="004F4E39"/>
    <w:rsid w:val="005049BA"/>
    <w:rsid w:val="00505777"/>
    <w:rsid w:val="00513575"/>
    <w:rsid w:val="00536B16"/>
    <w:rsid w:val="00555558"/>
    <w:rsid w:val="00581F1C"/>
    <w:rsid w:val="005D7309"/>
    <w:rsid w:val="005F5049"/>
    <w:rsid w:val="00631F63"/>
    <w:rsid w:val="00636E70"/>
    <w:rsid w:val="0063771D"/>
    <w:rsid w:val="00651FAB"/>
    <w:rsid w:val="006567C7"/>
    <w:rsid w:val="0065791F"/>
    <w:rsid w:val="0066439D"/>
    <w:rsid w:val="006739AF"/>
    <w:rsid w:val="00683DA9"/>
    <w:rsid w:val="00693DD6"/>
    <w:rsid w:val="00694EC9"/>
    <w:rsid w:val="006B0A46"/>
    <w:rsid w:val="006B11B2"/>
    <w:rsid w:val="006B463D"/>
    <w:rsid w:val="006B56B3"/>
    <w:rsid w:val="006D26F0"/>
    <w:rsid w:val="006D7B32"/>
    <w:rsid w:val="006E15AA"/>
    <w:rsid w:val="006F701E"/>
    <w:rsid w:val="007044D2"/>
    <w:rsid w:val="007156C6"/>
    <w:rsid w:val="00722496"/>
    <w:rsid w:val="00722706"/>
    <w:rsid w:val="00724F7F"/>
    <w:rsid w:val="00741CDC"/>
    <w:rsid w:val="007511A7"/>
    <w:rsid w:val="007830FC"/>
    <w:rsid w:val="00790757"/>
    <w:rsid w:val="007C2FCA"/>
    <w:rsid w:val="007C3E6C"/>
    <w:rsid w:val="007D7C8D"/>
    <w:rsid w:val="00802C62"/>
    <w:rsid w:val="00833B94"/>
    <w:rsid w:val="008611EB"/>
    <w:rsid w:val="008652D1"/>
    <w:rsid w:val="00890123"/>
    <w:rsid w:val="008A254B"/>
    <w:rsid w:val="008D5DA4"/>
    <w:rsid w:val="009054C6"/>
    <w:rsid w:val="00920DED"/>
    <w:rsid w:val="00925C95"/>
    <w:rsid w:val="009853DF"/>
    <w:rsid w:val="009B3EAE"/>
    <w:rsid w:val="009C6AD9"/>
    <w:rsid w:val="009D4D9F"/>
    <w:rsid w:val="009E7130"/>
    <w:rsid w:val="009F4DF5"/>
    <w:rsid w:val="009F5698"/>
    <w:rsid w:val="00A155C3"/>
    <w:rsid w:val="00A40ED5"/>
    <w:rsid w:val="00A44E99"/>
    <w:rsid w:val="00A67655"/>
    <w:rsid w:val="00A70643"/>
    <w:rsid w:val="00A71790"/>
    <w:rsid w:val="00A90A74"/>
    <w:rsid w:val="00AD46E5"/>
    <w:rsid w:val="00AD6A19"/>
    <w:rsid w:val="00B3202F"/>
    <w:rsid w:val="00B4300B"/>
    <w:rsid w:val="00B46CF7"/>
    <w:rsid w:val="00B730AC"/>
    <w:rsid w:val="00BA5646"/>
    <w:rsid w:val="00BA79A0"/>
    <w:rsid w:val="00BB444B"/>
    <w:rsid w:val="00BB5ECB"/>
    <w:rsid w:val="00BC4033"/>
    <w:rsid w:val="00C01886"/>
    <w:rsid w:val="00C068BE"/>
    <w:rsid w:val="00C218A1"/>
    <w:rsid w:val="00C236C7"/>
    <w:rsid w:val="00C263E5"/>
    <w:rsid w:val="00C32713"/>
    <w:rsid w:val="00C35B95"/>
    <w:rsid w:val="00C6137B"/>
    <w:rsid w:val="00C615EA"/>
    <w:rsid w:val="00C717D9"/>
    <w:rsid w:val="00C75731"/>
    <w:rsid w:val="00C86F77"/>
    <w:rsid w:val="00C96031"/>
    <w:rsid w:val="00CA62CB"/>
    <w:rsid w:val="00CC24E9"/>
    <w:rsid w:val="00CC6568"/>
    <w:rsid w:val="00CD60A1"/>
    <w:rsid w:val="00CE7A46"/>
    <w:rsid w:val="00D147AA"/>
    <w:rsid w:val="00D33478"/>
    <w:rsid w:val="00D4721B"/>
    <w:rsid w:val="00D50439"/>
    <w:rsid w:val="00D50885"/>
    <w:rsid w:val="00D57007"/>
    <w:rsid w:val="00D87BF2"/>
    <w:rsid w:val="00D91DBA"/>
    <w:rsid w:val="00D93C6F"/>
    <w:rsid w:val="00D94A27"/>
    <w:rsid w:val="00DD707A"/>
    <w:rsid w:val="00DE5183"/>
    <w:rsid w:val="00E07A9B"/>
    <w:rsid w:val="00E13E5E"/>
    <w:rsid w:val="00E219AA"/>
    <w:rsid w:val="00E323AC"/>
    <w:rsid w:val="00E4717C"/>
    <w:rsid w:val="00E5288F"/>
    <w:rsid w:val="00E6012F"/>
    <w:rsid w:val="00E60E8F"/>
    <w:rsid w:val="00E669FA"/>
    <w:rsid w:val="00E735A3"/>
    <w:rsid w:val="00E8477F"/>
    <w:rsid w:val="00E97305"/>
    <w:rsid w:val="00EC5ECB"/>
    <w:rsid w:val="00EF2F52"/>
    <w:rsid w:val="00EF7FF7"/>
    <w:rsid w:val="00F231F9"/>
    <w:rsid w:val="00F4707B"/>
    <w:rsid w:val="00F63D3A"/>
    <w:rsid w:val="00F659B9"/>
    <w:rsid w:val="00F673B8"/>
    <w:rsid w:val="00F73CED"/>
    <w:rsid w:val="00F97D20"/>
    <w:rsid w:val="00FB183A"/>
    <w:rsid w:val="00FC0514"/>
    <w:rsid w:val="00FC34DF"/>
    <w:rsid w:val="00FC7357"/>
    <w:rsid w:val="00FD6432"/>
    <w:rsid w:val="00FD716E"/>
    <w:rsid w:val="00FF185B"/>
    <w:rsid w:val="00FF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00EFC"/>
  <w15:docId w15:val="{72CC7D9D-CBE9-4BF4-BE94-74A42DB5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4D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DF"/>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FD716E"/>
    <w:rPr>
      <w:rFonts w:ascii="Tahoma" w:hAnsi="Tahoma" w:cs="Tahoma"/>
      <w:sz w:val="16"/>
      <w:szCs w:val="16"/>
    </w:rPr>
  </w:style>
  <w:style w:type="character" w:customStyle="1" w:styleId="BalloonTextChar">
    <w:name w:val="Balloon Text Char"/>
    <w:basedOn w:val="DefaultParagraphFont"/>
    <w:link w:val="BalloonText"/>
    <w:uiPriority w:val="99"/>
    <w:semiHidden/>
    <w:rsid w:val="00FD716E"/>
    <w:rPr>
      <w:rFonts w:ascii="Tahoma" w:hAnsi="Tahoma" w:cs="Tahoma"/>
      <w:sz w:val="16"/>
      <w:szCs w:val="16"/>
      <w:lang w:eastAsia="en-GB"/>
    </w:rPr>
  </w:style>
  <w:style w:type="paragraph" w:styleId="Header">
    <w:name w:val="header"/>
    <w:basedOn w:val="Normal"/>
    <w:link w:val="HeaderChar"/>
    <w:uiPriority w:val="99"/>
    <w:unhideWhenUsed/>
    <w:rsid w:val="00E60E8F"/>
    <w:pPr>
      <w:tabs>
        <w:tab w:val="center" w:pos="4513"/>
        <w:tab w:val="right" w:pos="9026"/>
      </w:tabs>
    </w:pPr>
  </w:style>
  <w:style w:type="character" w:customStyle="1" w:styleId="HeaderChar">
    <w:name w:val="Header Char"/>
    <w:basedOn w:val="DefaultParagraphFont"/>
    <w:link w:val="Header"/>
    <w:uiPriority w:val="99"/>
    <w:rsid w:val="00E60E8F"/>
    <w:rPr>
      <w:rFonts w:ascii="Times New Roman" w:hAnsi="Times New Roman" w:cs="Times New Roman"/>
      <w:sz w:val="24"/>
      <w:szCs w:val="24"/>
      <w:lang w:eastAsia="en-GB"/>
    </w:rPr>
  </w:style>
  <w:style w:type="paragraph" w:styleId="Footer">
    <w:name w:val="footer"/>
    <w:basedOn w:val="Normal"/>
    <w:link w:val="FooterChar"/>
    <w:uiPriority w:val="99"/>
    <w:unhideWhenUsed/>
    <w:rsid w:val="00E60E8F"/>
    <w:pPr>
      <w:tabs>
        <w:tab w:val="center" w:pos="4513"/>
        <w:tab w:val="right" w:pos="9026"/>
      </w:tabs>
    </w:pPr>
  </w:style>
  <w:style w:type="character" w:customStyle="1" w:styleId="FooterChar">
    <w:name w:val="Footer Char"/>
    <w:basedOn w:val="DefaultParagraphFont"/>
    <w:link w:val="Footer"/>
    <w:uiPriority w:val="99"/>
    <w:rsid w:val="00E60E8F"/>
    <w:rPr>
      <w:rFonts w:ascii="Times New Roman" w:hAnsi="Times New Roman" w:cs="Times New Roman"/>
      <w:sz w:val="24"/>
      <w:szCs w:val="24"/>
      <w:lang w:eastAsia="en-GB"/>
    </w:rPr>
  </w:style>
  <w:style w:type="table" w:styleId="TableGrid">
    <w:name w:val="Table Grid"/>
    <w:basedOn w:val="TableNormal"/>
    <w:uiPriority w:val="59"/>
    <w:rsid w:val="0033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698"/>
    <w:rPr>
      <w:color w:val="0000FF" w:themeColor="hyperlink"/>
      <w:u w:val="single"/>
    </w:rPr>
  </w:style>
  <w:style w:type="character" w:styleId="FollowedHyperlink">
    <w:name w:val="FollowedHyperlink"/>
    <w:basedOn w:val="DefaultParagraphFont"/>
    <w:uiPriority w:val="99"/>
    <w:semiHidden/>
    <w:unhideWhenUsed/>
    <w:rsid w:val="00054B30"/>
    <w:rPr>
      <w:color w:val="800080" w:themeColor="followedHyperlink"/>
      <w:u w:val="single"/>
    </w:rPr>
  </w:style>
  <w:style w:type="paragraph" w:customStyle="1" w:styleId="Default">
    <w:name w:val="Default"/>
    <w:rsid w:val="00C615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lt.org/members/delivering-quality-services/collaborative-working/collaborative-working-guidance" TargetMode="External"/><Relationship Id="rId3" Type="http://schemas.openxmlformats.org/officeDocument/2006/relationships/settings" Target="settings.xml"/><Relationship Id="rId7" Type="http://schemas.openxmlformats.org/officeDocument/2006/relationships/hyperlink" Target="https://www.rcslt.org/-/media/Project/RCSLT/2007-batod-rcslt-collaborative-working-position-pap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Paul Simpson</cp:lastModifiedBy>
  <cp:revision>3</cp:revision>
  <cp:lastPrinted>2015-11-17T12:24:00Z</cp:lastPrinted>
  <dcterms:created xsi:type="dcterms:W3CDTF">2019-01-27T08:41:00Z</dcterms:created>
  <dcterms:modified xsi:type="dcterms:W3CDTF">2019-01-27T09:26:00Z</dcterms:modified>
</cp:coreProperties>
</file>