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D12C" w14:textId="587BF7BD" w:rsidR="007712DB" w:rsidRDefault="00F05B31" w:rsidP="00F05B31">
      <w:pPr>
        <w:spacing w:before="100" w:beforeAutospacing="1" w:after="100" w:afterAutospacing="1"/>
        <w:ind w:right="4082"/>
        <w:rPr>
          <w:rStyle w:val="TitleChar"/>
        </w:rPr>
      </w:pPr>
      <w:bookmarkStart w:id="0" w:name="_GoBack"/>
      <w:r>
        <w:rPr>
          <w:rStyle w:val="TitleChar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0508B4" wp14:editId="31C1AD23">
            <wp:simplePos x="0" y="0"/>
            <wp:positionH relativeFrom="margin">
              <wp:posOffset>1742882</wp:posOffset>
            </wp:positionH>
            <wp:positionV relativeFrom="margin">
              <wp:posOffset>341657</wp:posOffset>
            </wp:positionV>
            <wp:extent cx="1657985" cy="690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F5D2B">
        <w:rPr>
          <w:rStyle w:val="TitleCha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CDCC1F" wp14:editId="18311056">
            <wp:simplePos x="0" y="0"/>
            <wp:positionH relativeFrom="column">
              <wp:posOffset>3808012</wp:posOffset>
            </wp:positionH>
            <wp:positionV relativeFrom="paragraph">
              <wp:posOffset>607</wp:posOffset>
            </wp:positionV>
            <wp:extent cx="2438400" cy="1945005"/>
            <wp:effectExtent l="0" t="0" r="0" b="0"/>
            <wp:wrapThrough wrapText="bothSides">
              <wp:wrapPolygon edited="0">
                <wp:start x="0" y="0"/>
                <wp:lineTo x="0" y="21367"/>
                <wp:lineTo x="21431" y="21367"/>
                <wp:lineTo x="214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D2B">
        <w:rPr>
          <w:rStyle w:val="TitleChar"/>
          <w:noProof/>
          <w:lang w:eastAsia="en-GB"/>
        </w:rPr>
        <w:drawing>
          <wp:inline distT="0" distB="0" distL="0" distR="0" wp14:anchorId="3292B0E4" wp14:editId="191DE5C8">
            <wp:extent cx="143891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D2B">
        <w:rPr>
          <w:rStyle w:val="TitleChar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BB5934" wp14:editId="7B308270">
            <wp:simplePos x="0" y="0"/>
            <wp:positionH relativeFrom="column">
              <wp:posOffset>0</wp:posOffset>
            </wp:positionH>
            <wp:positionV relativeFrom="paragraph">
              <wp:posOffset>1247775</wp:posOffset>
            </wp:positionV>
            <wp:extent cx="1438910" cy="572770"/>
            <wp:effectExtent l="0" t="0" r="8890" b="0"/>
            <wp:wrapThrough wrapText="bothSides">
              <wp:wrapPolygon edited="0">
                <wp:start x="0" y="0"/>
                <wp:lineTo x="0" y="20834"/>
                <wp:lineTo x="21447" y="20834"/>
                <wp:lineTo x="214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76951" w14:textId="047623A2" w:rsidR="007712DB" w:rsidRDefault="007712DB" w:rsidP="004F5D2B">
      <w:pPr>
        <w:spacing w:after="100" w:afterAutospacing="1"/>
        <w:rPr>
          <w:rStyle w:val="TitleChar"/>
        </w:rPr>
      </w:pPr>
    </w:p>
    <w:p w14:paraId="26158BE7" w14:textId="77777777" w:rsidR="002B225C" w:rsidRDefault="009120DF">
      <w:r w:rsidRPr="000F6423">
        <w:rPr>
          <w:rStyle w:val="TitleChar"/>
        </w:rPr>
        <w:t>READY study logo competition</w:t>
      </w:r>
      <w:r w:rsidR="002537C4">
        <w:t xml:space="preserve"> – open to deaf young people </w:t>
      </w:r>
      <w:r w:rsidR="00D0134C">
        <w:rPr>
          <w:u w:val="single"/>
        </w:rPr>
        <w:t>between the ages of 12 and 20</w:t>
      </w:r>
      <w:r w:rsidR="002537C4" w:rsidRPr="002537C4">
        <w:rPr>
          <w:u w:val="single"/>
        </w:rPr>
        <w:t xml:space="preserve"> years.</w:t>
      </w:r>
    </w:p>
    <w:p w14:paraId="23A4D7E3" w14:textId="77777777" w:rsidR="009120DF" w:rsidRDefault="009120DF" w:rsidP="000F6423">
      <w:pPr>
        <w:pStyle w:val="Heading1"/>
      </w:pPr>
      <w:r w:rsidRPr="009120DF">
        <w:t>READY</w:t>
      </w:r>
      <w:r>
        <w:t xml:space="preserve"> stands for </w:t>
      </w:r>
      <w:r w:rsidRPr="009120DF">
        <w:rPr>
          <w:u w:val="single"/>
        </w:rPr>
        <w:t>R</w:t>
      </w:r>
      <w:r>
        <w:t xml:space="preserve">ecording </w:t>
      </w:r>
      <w:r w:rsidRPr="009120DF">
        <w:rPr>
          <w:u w:val="single"/>
        </w:rPr>
        <w:t>E</w:t>
      </w:r>
      <w:r>
        <w:t xml:space="preserve">merging </w:t>
      </w:r>
      <w:r w:rsidRPr="009120DF">
        <w:rPr>
          <w:u w:val="single"/>
        </w:rPr>
        <w:t>A</w:t>
      </w:r>
      <w:r>
        <w:t xml:space="preserve">dulthood in </w:t>
      </w:r>
      <w:r w:rsidRPr="009120DF">
        <w:rPr>
          <w:u w:val="single"/>
        </w:rPr>
        <w:t>D</w:t>
      </w:r>
      <w:r>
        <w:t xml:space="preserve">eaf </w:t>
      </w:r>
      <w:r w:rsidRPr="009120DF">
        <w:rPr>
          <w:u w:val="single"/>
        </w:rPr>
        <w:t>Y</w:t>
      </w:r>
      <w:r>
        <w:t>outh</w:t>
      </w:r>
    </w:p>
    <w:p w14:paraId="05FAF76F" w14:textId="77777777" w:rsidR="009120DF" w:rsidRDefault="009120DF">
      <w:r>
        <w:t xml:space="preserve">It is a research study about deaf young people between the ages of 16 and 23.  It will follow over 500 deaf young people for 5 years finding out about how their lives change as they leave school, start work or do more study, develop new friendships, perhaps starts their own families, and become independent.  </w:t>
      </w:r>
    </w:p>
    <w:p w14:paraId="07F31A3F" w14:textId="77777777" w:rsidR="009120DF" w:rsidRDefault="009120DF">
      <w:r>
        <w:t>We want a logo for this study that we can use on all of our publicity material.  It cannot be a photograph.  It must be drawn.  It can be one or two colours only.  It must be simple to reproduce on paper and online and be very eye</w:t>
      </w:r>
      <w:r w:rsidR="000F6423">
        <w:t>-</w:t>
      </w:r>
      <w:r>
        <w:t xml:space="preserve">catching.  We would </w:t>
      </w:r>
      <w:r w:rsidR="000F6423">
        <w:t>like it express the ideas</w:t>
      </w:r>
      <w:r>
        <w:t>:</w:t>
      </w:r>
    </w:p>
    <w:p w14:paraId="144289DA" w14:textId="77777777" w:rsidR="009120DF" w:rsidRDefault="009120DF" w:rsidP="009120DF">
      <w:pPr>
        <w:pStyle w:val="ListParagraph"/>
        <w:numPr>
          <w:ilvl w:val="0"/>
          <w:numId w:val="1"/>
        </w:numPr>
      </w:pPr>
      <w:r>
        <w:t>of life changing for young people</w:t>
      </w:r>
    </w:p>
    <w:p w14:paraId="57AF350E" w14:textId="77777777" w:rsidR="009120DF" w:rsidRDefault="009120DF" w:rsidP="009120DF">
      <w:pPr>
        <w:pStyle w:val="ListParagraph"/>
        <w:numPr>
          <w:ilvl w:val="0"/>
          <w:numId w:val="1"/>
        </w:numPr>
      </w:pPr>
      <w:r>
        <w:t>of deaf young people exploring who they want to be</w:t>
      </w:r>
    </w:p>
    <w:p w14:paraId="77933126" w14:textId="77777777" w:rsidR="009120DF" w:rsidRDefault="009120DF" w:rsidP="009120DF">
      <w:pPr>
        <w:pStyle w:val="ListParagraph"/>
        <w:numPr>
          <w:ilvl w:val="0"/>
          <w:numId w:val="1"/>
        </w:numPr>
      </w:pPr>
      <w:r>
        <w:t>and of this being a journey where the destination is not always clear</w:t>
      </w:r>
    </w:p>
    <w:p w14:paraId="64D1818D" w14:textId="77777777" w:rsidR="009120DF" w:rsidRDefault="009120DF" w:rsidP="009120DF">
      <w:r>
        <w:t>This study will involve deaf young people who communicate in lots of different ways – some will speak, some sign, some will use technology like cochlear implants, some will not.  So please:</w:t>
      </w:r>
    </w:p>
    <w:p w14:paraId="5463FD13" w14:textId="5A6B1A2D" w:rsidR="009120DF" w:rsidRDefault="00347F4B" w:rsidP="009120DF">
      <w:pPr>
        <w:pStyle w:val="ListParagraph"/>
        <w:numPr>
          <w:ilvl w:val="0"/>
          <w:numId w:val="2"/>
        </w:numPr>
      </w:pPr>
      <w:r>
        <w:t>do not choose</w:t>
      </w:r>
      <w:r w:rsidR="009120DF">
        <w:t xml:space="preserve"> images that seem to be about only one way to be deaf (e.g. </w:t>
      </w:r>
      <w:r>
        <w:t>we would not want an image</w:t>
      </w:r>
      <w:r w:rsidR="009120DF">
        <w:t xml:space="preserve"> that </w:t>
      </w:r>
      <w:r>
        <w:rPr>
          <w:u w:val="single"/>
        </w:rPr>
        <w:t>only shows</w:t>
      </w:r>
      <w:r w:rsidR="009120DF">
        <w:t xml:space="preserve"> voices, hearing aids/</w:t>
      </w:r>
      <w:r>
        <w:t>cochlear implant</w:t>
      </w:r>
      <w:r w:rsidR="009120DF">
        <w:t>s or signing)</w:t>
      </w:r>
    </w:p>
    <w:p w14:paraId="1AF0AF9A" w14:textId="4F1D6F7A" w:rsidR="009120DF" w:rsidRDefault="00347F4B" w:rsidP="009120DF">
      <w:pPr>
        <w:pStyle w:val="ListParagraph"/>
        <w:numPr>
          <w:ilvl w:val="0"/>
          <w:numId w:val="2"/>
        </w:numPr>
      </w:pPr>
      <w:r>
        <w:t>do not choose images</w:t>
      </w:r>
      <w:r w:rsidR="009120DF">
        <w:t xml:space="preserve"> that are about the ear – this study is focussed on people</w:t>
      </w:r>
      <w:r>
        <w:t>,</w:t>
      </w:r>
      <w:r w:rsidR="009120DF">
        <w:t xml:space="preserve"> not ears</w:t>
      </w:r>
    </w:p>
    <w:p w14:paraId="1E8D576D" w14:textId="77777777" w:rsidR="009120DF" w:rsidRDefault="009120DF" w:rsidP="009120DF"/>
    <w:p w14:paraId="2F5FB815" w14:textId="77777777" w:rsidR="009120DF" w:rsidRDefault="009120DF" w:rsidP="009120DF">
      <w:r>
        <w:t xml:space="preserve">Please send a copy of your drawing to: </w:t>
      </w:r>
      <w:hyperlink r:id="rId10" w:history="1">
        <w:r w:rsidRPr="00783FA1">
          <w:rPr>
            <w:rStyle w:val="Hyperlink"/>
          </w:rPr>
          <w:t>Ready@manchester.ac.uk</w:t>
        </w:r>
      </w:hyperlink>
      <w:r>
        <w:t xml:space="preserve"> </w:t>
      </w:r>
    </w:p>
    <w:p w14:paraId="0625BC0C" w14:textId="77777777" w:rsidR="002537C4" w:rsidRDefault="002537C4" w:rsidP="009120DF">
      <w:r>
        <w:t>Tell us your name, contact details and age.</w:t>
      </w:r>
    </w:p>
    <w:p w14:paraId="70ABD799" w14:textId="222A7FDE" w:rsidR="009120DF" w:rsidRDefault="009120DF" w:rsidP="009120DF">
      <w:r>
        <w:t xml:space="preserve">The closing date </w:t>
      </w:r>
      <w:r w:rsidR="002C5DE9">
        <w:t xml:space="preserve">is </w:t>
      </w:r>
      <w:r w:rsidR="00D0134C">
        <w:rPr>
          <w:b/>
        </w:rPr>
        <w:t>07</w:t>
      </w:r>
      <w:r w:rsidR="002C5DE9" w:rsidRPr="002C5DE9">
        <w:rPr>
          <w:b/>
        </w:rPr>
        <w:t>/06</w:t>
      </w:r>
      <w:r w:rsidRPr="002C5DE9">
        <w:rPr>
          <w:b/>
        </w:rPr>
        <w:t>/</w:t>
      </w:r>
      <w:r w:rsidR="002537C4" w:rsidRPr="00E136B1">
        <w:rPr>
          <w:b/>
        </w:rPr>
        <w:t>19</w:t>
      </w:r>
    </w:p>
    <w:p w14:paraId="0B7AEE1D" w14:textId="1FC403F6" w:rsidR="002537C4" w:rsidRDefault="002537C4" w:rsidP="009120DF">
      <w:r>
        <w:t xml:space="preserve">The winner will receive a voucher for </w:t>
      </w:r>
      <w:r w:rsidRPr="003322A2">
        <w:rPr>
          <w:color w:val="FF0000"/>
        </w:rPr>
        <w:t xml:space="preserve">£50 </w:t>
      </w:r>
      <w:r>
        <w:t>and they will be officially named on the READY study web site as the artist of our logo.</w:t>
      </w:r>
    </w:p>
    <w:p w14:paraId="57B0EF8E" w14:textId="134C1100" w:rsidR="00E136B1" w:rsidRDefault="007A1079" w:rsidP="009120DF">
      <w:r>
        <w:t>Please help us make the READY study a success!</w:t>
      </w:r>
    </w:p>
    <w:sectPr w:rsidR="00E1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303"/>
    <w:multiLevelType w:val="hybridMultilevel"/>
    <w:tmpl w:val="1588432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4DBC7512"/>
    <w:multiLevelType w:val="hybridMultilevel"/>
    <w:tmpl w:val="2748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F"/>
    <w:rsid w:val="000F6423"/>
    <w:rsid w:val="001313FB"/>
    <w:rsid w:val="002537C4"/>
    <w:rsid w:val="002C5DE9"/>
    <w:rsid w:val="003322A2"/>
    <w:rsid w:val="00347F4B"/>
    <w:rsid w:val="004F5D2B"/>
    <w:rsid w:val="005D63B3"/>
    <w:rsid w:val="007712DB"/>
    <w:rsid w:val="007A1079"/>
    <w:rsid w:val="009120DF"/>
    <w:rsid w:val="00950CDD"/>
    <w:rsid w:val="009622D6"/>
    <w:rsid w:val="00D0134C"/>
    <w:rsid w:val="00D36282"/>
    <w:rsid w:val="00E136B1"/>
    <w:rsid w:val="00F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767C"/>
  <w15:docId w15:val="{F3BE07F6-E8DF-3249-8AEC-BD645A9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6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77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ady@ma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C823-7DBC-413F-A0D8-8A87E14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Young</dc:creator>
  <cp:lastModifiedBy>Rita Giacoppo</cp:lastModifiedBy>
  <cp:revision>8</cp:revision>
  <dcterms:created xsi:type="dcterms:W3CDTF">2019-05-23T11:06:00Z</dcterms:created>
  <dcterms:modified xsi:type="dcterms:W3CDTF">2019-05-23T11:33:00Z</dcterms:modified>
</cp:coreProperties>
</file>