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0D1D2" w14:textId="77777777" w:rsidR="00CC27B7" w:rsidRDefault="00CC27B7" w:rsidP="00CC27B7">
      <w:pPr>
        <w:pStyle w:val="Header"/>
        <w:pBdr>
          <w:bottom w:val="single" w:sz="4" w:space="1" w:color="auto"/>
        </w:pBdr>
        <w:jc w:val="center"/>
        <w:rPr>
          <w:b/>
          <w:color w:val="339966"/>
          <w:sz w:val="32"/>
          <w:szCs w:val="32"/>
        </w:rPr>
      </w:pPr>
      <w:r>
        <w:rPr>
          <w:b/>
          <w:noProof/>
          <w:sz w:val="32"/>
          <w:lang w:eastAsia="en-GB"/>
        </w:rPr>
        <w:drawing>
          <wp:anchor distT="0" distB="0" distL="114300" distR="114300" simplePos="0" relativeHeight="251659264" behindDoc="1" locked="0" layoutInCell="1" allowOverlap="1" wp14:anchorId="132D470D" wp14:editId="4B0B765E">
            <wp:simplePos x="0" y="0"/>
            <wp:positionH relativeFrom="column">
              <wp:posOffset>200025</wp:posOffset>
            </wp:positionH>
            <wp:positionV relativeFrom="paragraph">
              <wp:posOffset>-384488</wp:posOffset>
            </wp:positionV>
            <wp:extent cx="571500" cy="623248"/>
            <wp:effectExtent l="0" t="0" r="0" b="5715"/>
            <wp:wrapNone/>
            <wp:docPr id="1" name="Picture 1" descr="VSSS H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SS Han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847" cy="625807"/>
                    </a:xfrm>
                    <a:prstGeom prst="rect">
                      <a:avLst/>
                    </a:prstGeom>
                    <a:noFill/>
                  </pic:spPr>
                </pic:pic>
              </a:graphicData>
            </a:graphic>
            <wp14:sizeRelH relativeFrom="page">
              <wp14:pctWidth>0</wp14:pctWidth>
            </wp14:sizeRelH>
            <wp14:sizeRelV relativeFrom="page">
              <wp14:pctHeight>0</wp14:pctHeight>
            </wp14:sizeRelV>
          </wp:anchor>
        </w:drawing>
      </w:r>
      <w:r>
        <w:rPr>
          <w:b/>
          <w:sz w:val="32"/>
        </w:rPr>
        <w:t>Virtual School Sensory Support</w:t>
      </w:r>
    </w:p>
    <w:p w14:paraId="47EE15B1" w14:textId="77777777" w:rsidR="00CC27B7" w:rsidRPr="00B76D56" w:rsidRDefault="00CC27B7" w:rsidP="00CC27B7">
      <w:pPr>
        <w:jc w:val="center"/>
        <w:rPr>
          <w:b/>
          <w:color w:val="00B050"/>
          <w:sz w:val="16"/>
          <w:szCs w:val="16"/>
        </w:rPr>
      </w:pPr>
    </w:p>
    <w:p w14:paraId="13C30E2E" w14:textId="77777777" w:rsidR="00145A5C" w:rsidRPr="00CC27B7" w:rsidRDefault="00CC27B7" w:rsidP="00D81685">
      <w:pPr>
        <w:jc w:val="center"/>
        <w:rPr>
          <w:b/>
          <w:color w:val="00B050"/>
          <w:sz w:val="32"/>
          <w:szCs w:val="32"/>
        </w:rPr>
      </w:pPr>
      <w:r>
        <w:rPr>
          <w:b/>
          <w:color w:val="00B050"/>
          <w:sz w:val="32"/>
          <w:szCs w:val="32"/>
        </w:rPr>
        <w:t xml:space="preserve">Audiology and Covid 19 - Advice for </w:t>
      </w:r>
      <w:r w:rsidR="00DD52CE">
        <w:rPr>
          <w:b/>
          <w:color w:val="00B050"/>
          <w:sz w:val="32"/>
          <w:szCs w:val="32"/>
        </w:rPr>
        <w:t>schools</w:t>
      </w:r>
    </w:p>
    <w:p w14:paraId="3D03BD3F" w14:textId="77777777" w:rsidR="00145A5C" w:rsidRPr="00D81685" w:rsidRDefault="00145A5C" w:rsidP="00145A5C">
      <w:pPr>
        <w:rPr>
          <w:rFonts w:ascii="Arial" w:hAnsi="Arial" w:cs="Arial"/>
          <w:sz w:val="16"/>
          <w:szCs w:val="16"/>
        </w:rPr>
      </w:pPr>
    </w:p>
    <w:p w14:paraId="537FFF1D" w14:textId="77777777" w:rsidR="00145A5C" w:rsidRDefault="00566451" w:rsidP="009D0C95">
      <w:pPr>
        <w:jc w:val="both"/>
        <w:rPr>
          <w:rFonts w:ascii="Arial" w:eastAsia="Times New Roman" w:hAnsi="Arial" w:cs="Arial"/>
          <w:sz w:val="24"/>
          <w:szCs w:val="24"/>
        </w:rPr>
      </w:pPr>
      <w:r>
        <w:rPr>
          <w:rFonts w:ascii="Arial" w:eastAsia="Times New Roman" w:hAnsi="Arial" w:cs="Arial"/>
          <w:sz w:val="24"/>
          <w:szCs w:val="24"/>
        </w:rPr>
        <w:t>This document has been created because we are mindful that certain measures necessary during this pandemic may impact access to the curriculum for pupils who are deaf, and we wish to support t</w:t>
      </w:r>
      <w:r w:rsidR="006F444F">
        <w:rPr>
          <w:rFonts w:ascii="Arial" w:eastAsia="Times New Roman" w:hAnsi="Arial" w:cs="Arial"/>
          <w:sz w:val="24"/>
          <w:szCs w:val="24"/>
        </w:rPr>
        <w:t xml:space="preserve">hem and you with </w:t>
      </w:r>
      <w:r w:rsidR="00952DA5">
        <w:rPr>
          <w:rFonts w:ascii="Arial" w:eastAsia="Times New Roman" w:hAnsi="Arial" w:cs="Arial"/>
          <w:sz w:val="24"/>
          <w:szCs w:val="24"/>
        </w:rPr>
        <w:t xml:space="preserve">mitigating </w:t>
      </w:r>
      <w:r w:rsidR="006F444F">
        <w:rPr>
          <w:rFonts w:ascii="Arial" w:eastAsia="Times New Roman" w:hAnsi="Arial" w:cs="Arial"/>
          <w:sz w:val="24"/>
          <w:szCs w:val="24"/>
        </w:rPr>
        <w:t>this.</w:t>
      </w:r>
    </w:p>
    <w:p w14:paraId="706AE495" w14:textId="77777777" w:rsidR="009D0C95" w:rsidRDefault="009D0C95" w:rsidP="009D0C95">
      <w:pPr>
        <w:jc w:val="both"/>
        <w:rPr>
          <w:rFonts w:ascii="Arial" w:eastAsia="Times New Roman" w:hAnsi="Arial" w:cs="Arial"/>
          <w:sz w:val="24"/>
          <w:szCs w:val="24"/>
        </w:rPr>
      </w:pPr>
    </w:p>
    <w:p w14:paraId="4FD01B4B" w14:textId="77777777" w:rsidR="009D0C95" w:rsidRDefault="009D0C95" w:rsidP="009D0C95">
      <w:pPr>
        <w:jc w:val="both"/>
        <w:rPr>
          <w:rFonts w:ascii="Arial" w:eastAsia="Times New Roman" w:hAnsi="Arial" w:cs="Arial"/>
          <w:sz w:val="24"/>
          <w:szCs w:val="24"/>
        </w:rPr>
      </w:pPr>
      <w:r>
        <w:rPr>
          <w:rFonts w:ascii="Arial" w:eastAsia="Times New Roman" w:hAnsi="Arial" w:cs="Arial"/>
          <w:sz w:val="24"/>
          <w:szCs w:val="24"/>
        </w:rPr>
        <w:t>Please could all staff working with a child or young person who is deaf and has audiology equipment, such as hearing aids, read this.</w:t>
      </w:r>
    </w:p>
    <w:p w14:paraId="7DB3ED20" w14:textId="77777777" w:rsidR="000403D5" w:rsidRPr="000403D5" w:rsidRDefault="000403D5" w:rsidP="009D0C95">
      <w:pPr>
        <w:jc w:val="both"/>
        <w:rPr>
          <w:rFonts w:ascii="Arial" w:eastAsia="Times New Roman" w:hAnsi="Arial" w:cs="Arial"/>
          <w:sz w:val="16"/>
          <w:szCs w:val="16"/>
        </w:rPr>
      </w:pPr>
    </w:p>
    <w:p w14:paraId="7A9CDF81" w14:textId="77777777" w:rsidR="00145A5C" w:rsidRDefault="00145A5C" w:rsidP="000403D5">
      <w:pPr>
        <w:pStyle w:val="ListParagraph"/>
        <w:numPr>
          <w:ilvl w:val="0"/>
          <w:numId w:val="3"/>
        </w:numPr>
        <w:spacing w:after="120"/>
        <w:jc w:val="both"/>
        <w:rPr>
          <w:rFonts w:ascii="Arial" w:eastAsia="Times New Roman" w:hAnsi="Arial" w:cs="Arial"/>
          <w:sz w:val="24"/>
          <w:szCs w:val="24"/>
        </w:rPr>
      </w:pPr>
      <w:r>
        <w:rPr>
          <w:rFonts w:ascii="Arial" w:eastAsia="Times New Roman" w:hAnsi="Arial" w:cs="Arial"/>
          <w:sz w:val="24"/>
          <w:szCs w:val="24"/>
        </w:rPr>
        <w:t xml:space="preserve">Please ensure that any </w:t>
      </w:r>
      <w:r w:rsidR="00885359">
        <w:rPr>
          <w:rFonts w:ascii="Arial" w:eastAsia="Times New Roman" w:hAnsi="Arial" w:cs="Arial"/>
          <w:sz w:val="24"/>
          <w:szCs w:val="24"/>
        </w:rPr>
        <w:t xml:space="preserve">pupil </w:t>
      </w:r>
      <w:r>
        <w:rPr>
          <w:rFonts w:ascii="Arial" w:eastAsia="Times New Roman" w:hAnsi="Arial" w:cs="Arial"/>
          <w:sz w:val="24"/>
          <w:szCs w:val="24"/>
        </w:rPr>
        <w:t>in your school who wears hearing aid</w:t>
      </w:r>
      <w:r w:rsidR="006F444F">
        <w:rPr>
          <w:rFonts w:ascii="Arial" w:eastAsia="Times New Roman" w:hAnsi="Arial" w:cs="Arial"/>
          <w:sz w:val="24"/>
          <w:szCs w:val="24"/>
        </w:rPr>
        <w:t>(</w:t>
      </w:r>
      <w:r>
        <w:rPr>
          <w:rFonts w:ascii="Arial" w:eastAsia="Times New Roman" w:hAnsi="Arial" w:cs="Arial"/>
          <w:sz w:val="24"/>
          <w:szCs w:val="24"/>
        </w:rPr>
        <w:t>s</w:t>
      </w:r>
      <w:r w:rsidR="006F444F">
        <w:rPr>
          <w:rFonts w:ascii="Arial" w:eastAsia="Times New Roman" w:hAnsi="Arial" w:cs="Arial"/>
          <w:sz w:val="24"/>
          <w:szCs w:val="24"/>
        </w:rPr>
        <w:t>)</w:t>
      </w:r>
      <w:r>
        <w:rPr>
          <w:rFonts w:ascii="Arial" w:eastAsia="Times New Roman" w:hAnsi="Arial" w:cs="Arial"/>
          <w:sz w:val="24"/>
          <w:szCs w:val="24"/>
        </w:rPr>
        <w:t xml:space="preserve"> or </w:t>
      </w:r>
      <w:r w:rsidR="006F444F">
        <w:rPr>
          <w:rFonts w:ascii="Arial" w:eastAsia="Times New Roman" w:hAnsi="Arial" w:cs="Arial"/>
          <w:sz w:val="24"/>
          <w:szCs w:val="24"/>
        </w:rPr>
        <w:t>s</w:t>
      </w:r>
      <w:r>
        <w:rPr>
          <w:rFonts w:ascii="Arial" w:eastAsia="Times New Roman" w:hAnsi="Arial" w:cs="Arial"/>
          <w:sz w:val="24"/>
          <w:szCs w:val="24"/>
        </w:rPr>
        <w:t xml:space="preserve">peech </w:t>
      </w:r>
      <w:r w:rsidR="006F444F">
        <w:rPr>
          <w:rFonts w:ascii="Arial" w:eastAsia="Times New Roman" w:hAnsi="Arial" w:cs="Arial"/>
          <w:sz w:val="24"/>
          <w:szCs w:val="24"/>
        </w:rPr>
        <w:t>p</w:t>
      </w:r>
      <w:r>
        <w:rPr>
          <w:rFonts w:ascii="Arial" w:eastAsia="Times New Roman" w:hAnsi="Arial" w:cs="Arial"/>
          <w:sz w:val="24"/>
          <w:szCs w:val="24"/>
        </w:rPr>
        <w:t>rocessor</w:t>
      </w:r>
      <w:r w:rsidR="006F444F">
        <w:rPr>
          <w:rFonts w:ascii="Arial" w:eastAsia="Times New Roman" w:hAnsi="Arial" w:cs="Arial"/>
          <w:sz w:val="24"/>
          <w:szCs w:val="24"/>
        </w:rPr>
        <w:t>(</w:t>
      </w:r>
      <w:r>
        <w:rPr>
          <w:rFonts w:ascii="Arial" w:eastAsia="Times New Roman" w:hAnsi="Arial" w:cs="Arial"/>
          <w:sz w:val="24"/>
          <w:szCs w:val="24"/>
        </w:rPr>
        <w:t>s</w:t>
      </w:r>
      <w:r w:rsidR="006F444F">
        <w:rPr>
          <w:rFonts w:ascii="Arial" w:eastAsia="Times New Roman" w:hAnsi="Arial" w:cs="Arial"/>
          <w:sz w:val="24"/>
          <w:szCs w:val="24"/>
        </w:rPr>
        <w:t>)</w:t>
      </w:r>
      <w:r>
        <w:rPr>
          <w:rFonts w:ascii="Arial" w:eastAsia="Times New Roman" w:hAnsi="Arial" w:cs="Arial"/>
          <w:sz w:val="24"/>
          <w:szCs w:val="24"/>
        </w:rPr>
        <w:t xml:space="preserve"> sits </w:t>
      </w:r>
      <w:r w:rsidR="006F444F">
        <w:rPr>
          <w:rFonts w:ascii="Arial" w:eastAsia="Times New Roman" w:hAnsi="Arial" w:cs="Arial"/>
          <w:sz w:val="24"/>
          <w:szCs w:val="24"/>
        </w:rPr>
        <w:t xml:space="preserve">at the front of the classroom, </w:t>
      </w:r>
      <w:r>
        <w:rPr>
          <w:rFonts w:ascii="Arial" w:eastAsia="Times New Roman" w:hAnsi="Arial" w:cs="Arial"/>
          <w:sz w:val="24"/>
          <w:szCs w:val="24"/>
        </w:rPr>
        <w:t xml:space="preserve">in the best position to be able to </w:t>
      </w:r>
      <w:r w:rsidR="006F444F">
        <w:rPr>
          <w:rFonts w:ascii="Arial" w:eastAsia="Times New Roman" w:hAnsi="Arial" w:cs="Arial"/>
          <w:sz w:val="24"/>
          <w:szCs w:val="24"/>
        </w:rPr>
        <w:t xml:space="preserve">hear you, and to </w:t>
      </w:r>
      <w:r>
        <w:rPr>
          <w:rFonts w:ascii="Arial" w:eastAsia="Times New Roman" w:hAnsi="Arial" w:cs="Arial"/>
          <w:sz w:val="24"/>
          <w:szCs w:val="24"/>
        </w:rPr>
        <w:t>lip read you and their peers.</w:t>
      </w:r>
      <w:r w:rsidR="00C907D0">
        <w:rPr>
          <w:rFonts w:ascii="Arial" w:eastAsia="Times New Roman" w:hAnsi="Arial" w:cs="Arial"/>
          <w:sz w:val="24"/>
          <w:szCs w:val="24"/>
        </w:rPr>
        <w:t xml:space="preserve">  </w:t>
      </w:r>
      <w:r w:rsidR="006A0E16">
        <w:rPr>
          <w:rFonts w:ascii="Arial" w:eastAsia="Times New Roman" w:hAnsi="Arial" w:cs="Arial"/>
          <w:sz w:val="24"/>
          <w:szCs w:val="24"/>
        </w:rPr>
        <w:t xml:space="preserve">Lip reading is often an essential element of communication for children and young people who are deaf.  </w:t>
      </w:r>
      <w:r w:rsidR="00C907D0">
        <w:rPr>
          <w:rFonts w:ascii="Arial" w:eastAsia="Times New Roman" w:hAnsi="Arial" w:cs="Arial"/>
          <w:sz w:val="24"/>
          <w:szCs w:val="24"/>
        </w:rPr>
        <w:t>Our understanding is that staff will not be wearing masks.</w:t>
      </w:r>
    </w:p>
    <w:p w14:paraId="6F3753DE" w14:textId="77777777" w:rsidR="00D81685" w:rsidRDefault="006F444F" w:rsidP="000403D5">
      <w:pPr>
        <w:pStyle w:val="ListParagraph"/>
        <w:numPr>
          <w:ilvl w:val="0"/>
          <w:numId w:val="3"/>
        </w:numPr>
        <w:spacing w:after="120"/>
        <w:jc w:val="both"/>
        <w:rPr>
          <w:rFonts w:ascii="Arial" w:eastAsia="Times New Roman" w:hAnsi="Arial" w:cs="Arial"/>
          <w:sz w:val="24"/>
          <w:szCs w:val="24"/>
        </w:rPr>
      </w:pPr>
      <w:r>
        <w:rPr>
          <w:rFonts w:ascii="Arial" w:eastAsia="Times New Roman" w:hAnsi="Arial" w:cs="Arial"/>
          <w:sz w:val="24"/>
          <w:szCs w:val="24"/>
        </w:rPr>
        <w:t>For younger children, i</w:t>
      </w:r>
      <w:r w:rsidR="00145A5C">
        <w:rPr>
          <w:rFonts w:ascii="Arial" w:eastAsia="Times New Roman" w:hAnsi="Arial" w:cs="Arial"/>
          <w:sz w:val="24"/>
          <w:szCs w:val="24"/>
        </w:rPr>
        <w:t>f their hearing aids become dislodged, consider if you are willing and able to replace them</w:t>
      </w:r>
      <w:r>
        <w:rPr>
          <w:rFonts w:ascii="Arial" w:eastAsia="Times New Roman" w:hAnsi="Arial" w:cs="Arial"/>
          <w:sz w:val="24"/>
          <w:szCs w:val="24"/>
        </w:rPr>
        <w:t xml:space="preserve"> (washing your hands before and afterwards and </w:t>
      </w:r>
      <w:r w:rsidR="00145A5C">
        <w:rPr>
          <w:rFonts w:ascii="Arial" w:eastAsia="Times New Roman" w:hAnsi="Arial" w:cs="Arial"/>
          <w:sz w:val="24"/>
          <w:szCs w:val="24"/>
        </w:rPr>
        <w:t>wear</w:t>
      </w:r>
      <w:r>
        <w:rPr>
          <w:rFonts w:ascii="Arial" w:eastAsia="Times New Roman" w:hAnsi="Arial" w:cs="Arial"/>
          <w:sz w:val="24"/>
          <w:szCs w:val="24"/>
        </w:rPr>
        <w:t>ing</w:t>
      </w:r>
      <w:r w:rsidR="00145A5C">
        <w:rPr>
          <w:rFonts w:ascii="Arial" w:eastAsia="Times New Roman" w:hAnsi="Arial" w:cs="Arial"/>
          <w:sz w:val="24"/>
          <w:szCs w:val="24"/>
        </w:rPr>
        <w:t xml:space="preserve"> protective gloves if </w:t>
      </w:r>
      <w:r>
        <w:rPr>
          <w:rFonts w:ascii="Arial" w:eastAsia="Times New Roman" w:hAnsi="Arial" w:cs="Arial"/>
          <w:sz w:val="24"/>
          <w:szCs w:val="24"/>
        </w:rPr>
        <w:t>preferred).  Due to distancing rules,</w:t>
      </w:r>
      <w:r w:rsidR="00145A5C">
        <w:rPr>
          <w:rFonts w:ascii="Arial" w:eastAsia="Times New Roman" w:hAnsi="Arial" w:cs="Arial"/>
          <w:sz w:val="24"/>
          <w:szCs w:val="24"/>
        </w:rPr>
        <w:t xml:space="preserve"> this </w:t>
      </w:r>
      <w:r>
        <w:rPr>
          <w:rFonts w:ascii="Arial" w:eastAsia="Times New Roman" w:hAnsi="Arial" w:cs="Arial"/>
          <w:sz w:val="24"/>
          <w:szCs w:val="24"/>
        </w:rPr>
        <w:t xml:space="preserve">may </w:t>
      </w:r>
      <w:r w:rsidR="00145A5C">
        <w:rPr>
          <w:rFonts w:ascii="Arial" w:eastAsia="Times New Roman" w:hAnsi="Arial" w:cs="Arial"/>
          <w:sz w:val="24"/>
          <w:szCs w:val="24"/>
        </w:rPr>
        <w:t xml:space="preserve">not </w:t>
      </w:r>
      <w:r>
        <w:rPr>
          <w:rFonts w:ascii="Arial" w:eastAsia="Times New Roman" w:hAnsi="Arial" w:cs="Arial"/>
          <w:sz w:val="24"/>
          <w:szCs w:val="24"/>
        </w:rPr>
        <w:t xml:space="preserve">be </w:t>
      </w:r>
      <w:r w:rsidR="00145A5C">
        <w:rPr>
          <w:rFonts w:ascii="Arial" w:eastAsia="Times New Roman" w:hAnsi="Arial" w:cs="Arial"/>
          <w:sz w:val="24"/>
          <w:szCs w:val="24"/>
        </w:rPr>
        <w:t xml:space="preserve">possible, </w:t>
      </w:r>
      <w:r>
        <w:rPr>
          <w:rFonts w:ascii="Arial" w:eastAsia="Times New Roman" w:hAnsi="Arial" w:cs="Arial"/>
          <w:sz w:val="24"/>
          <w:szCs w:val="24"/>
        </w:rPr>
        <w:t>if so</w:t>
      </w:r>
      <w:r w:rsidR="00C907D0">
        <w:rPr>
          <w:rFonts w:ascii="Arial" w:eastAsia="Times New Roman" w:hAnsi="Arial" w:cs="Arial"/>
          <w:sz w:val="24"/>
          <w:szCs w:val="24"/>
        </w:rPr>
        <w:t xml:space="preserve">, </w:t>
      </w:r>
      <w:r w:rsidR="00145A5C">
        <w:rPr>
          <w:rFonts w:ascii="Arial" w:eastAsia="Times New Roman" w:hAnsi="Arial" w:cs="Arial"/>
          <w:sz w:val="24"/>
          <w:szCs w:val="24"/>
        </w:rPr>
        <w:t xml:space="preserve">please </w:t>
      </w:r>
      <w:r>
        <w:rPr>
          <w:rFonts w:ascii="Arial" w:eastAsia="Times New Roman" w:hAnsi="Arial" w:cs="Arial"/>
          <w:sz w:val="24"/>
          <w:szCs w:val="24"/>
        </w:rPr>
        <w:t xml:space="preserve">consider an arrangement where you can </w:t>
      </w:r>
      <w:r w:rsidR="00145A5C">
        <w:rPr>
          <w:rFonts w:ascii="Arial" w:eastAsia="Times New Roman" w:hAnsi="Arial" w:cs="Arial"/>
          <w:sz w:val="24"/>
          <w:szCs w:val="24"/>
        </w:rPr>
        <w:t xml:space="preserve">contact the parents/carers to ask if they can come </w:t>
      </w:r>
      <w:r w:rsidR="00C907D0">
        <w:rPr>
          <w:rFonts w:ascii="Arial" w:eastAsia="Times New Roman" w:hAnsi="Arial" w:cs="Arial"/>
          <w:sz w:val="24"/>
          <w:szCs w:val="24"/>
        </w:rPr>
        <w:t xml:space="preserve">to the </w:t>
      </w:r>
      <w:r w:rsidR="00145A5C">
        <w:rPr>
          <w:rFonts w:ascii="Arial" w:eastAsia="Times New Roman" w:hAnsi="Arial" w:cs="Arial"/>
          <w:sz w:val="24"/>
          <w:szCs w:val="24"/>
        </w:rPr>
        <w:t xml:space="preserve">school </w:t>
      </w:r>
      <w:r>
        <w:rPr>
          <w:rFonts w:ascii="Arial" w:eastAsia="Times New Roman" w:hAnsi="Arial" w:cs="Arial"/>
          <w:sz w:val="24"/>
          <w:szCs w:val="24"/>
        </w:rPr>
        <w:t xml:space="preserve">site </w:t>
      </w:r>
      <w:r w:rsidR="00145A5C">
        <w:rPr>
          <w:rFonts w:ascii="Arial" w:eastAsia="Times New Roman" w:hAnsi="Arial" w:cs="Arial"/>
          <w:sz w:val="24"/>
          <w:szCs w:val="24"/>
        </w:rPr>
        <w:t>to help</w:t>
      </w:r>
      <w:r w:rsidR="00D81685">
        <w:rPr>
          <w:rFonts w:ascii="Arial" w:eastAsia="Times New Roman" w:hAnsi="Arial" w:cs="Arial"/>
          <w:sz w:val="24"/>
          <w:szCs w:val="24"/>
        </w:rPr>
        <w:t xml:space="preserve">.  </w:t>
      </w:r>
    </w:p>
    <w:p w14:paraId="38995D2A" w14:textId="77777777" w:rsidR="00145A5C" w:rsidRDefault="00D81685" w:rsidP="000403D5">
      <w:pPr>
        <w:pStyle w:val="ListParagraph"/>
        <w:numPr>
          <w:ilvl w:val="0"/>
          <w:numId w:val="3"/>
        </w:numPr>
        <w:spacing w:after="120"/>
        <w:jc w:val="both"/>
        <w:rPr>
          <w:rFonts w:ascii="Arial" w:eastAsia="Times New Roman" w:hAnsi="Arial" w:cs="Arial"/>
          <w:sz w:val="24"/>
          <w:szCs w:val="24"/>
        </w:rPr>
      </w:pPr>
      <w:r>
        <w:rPr>
          <w:rFonts w:ascii="Arial" w:eastAsia="Times New Roman" w:hAnsi="Arial" w:cs="Arial"/>
          <w:sz w:val="24"/>
          <w:szCs w:val="24"/>
        </w:rPr>
        <w:t xml:space="preserve">We have asked families to insert fresh batteries </w:t>
      </w:r>
      <w:r w:rsidR="003C2AA8">
        <w:rPr>
          <w:rFonts w:ascii="Arial" w:eastAsia="Times New Roman" w:hAnsi="Arial" w:cs="Arial"/>
          <w:sz w:val="24"/>
          <w:szCs w:val="24"/>
        </w:rPr>
        <w:t xml:space="preserve">into hearing aids </w:t>
      </w:r>
      <w:r>
        <w:rPr>
          <w:rFonts w:ascii="Arial" w:eastAsia="Times New Roman" w:hAnsi="Arial" w:cs="Arial"/>
          <w:sz w:val="24"/>
          <w:szCs w:val="24"/>
        </w:rPr>
        <w:t>on Monday mornings, to minimise the risk of battery failure/the need to change batteries at school.</w:t>
      </w:r>
    </w:p>
    <w:p w14:paraId="6E97F54A" w14:textId="77777777" w:rsidR="00145A5C" w:rsidRDefault="00145A5C" w:rsidP="000403D5">
      <w:pPr>
        <w:pStyle w:val="ListParagraph"/>
        <w:numPr>
          <w:ilvl w:val="0"/>
          <w:numId w:val="3"/>
        </w:numPr>
        <w:spacing w:after="120"/>
        <w:jc w:val="both"/>
        <w:rPr>
          <w:rFonts w:ascii="Arial" w:eastAsia="Times New Roman" w:hAnsi="Arial" w:cs="Arial"/>
          <w:sz w:val="24"/>
          <w:szCs w:val="24"/>
        </w:rPr>
      </w:pPr>
      <w:r>
        <w:rPr>
          <w:rFonts w:ascii="Arial" w:eastAsia="Times New Roman" w:hAnsi="Arial" w:cs="Arial"/>
          <w:sz w:val="24"/>
          <w:szCs w:val="24"/>
        </w:rPr>
        <w:t xml:space="preserve">If a </w:t>
      </w:r>
      <w:r w:rsidR="00885359">
        <w:rPr>
          <w:rFonts w:ascii="Arial" w:eastAsia="Times New Roman" w:hAnsi="Arial" w:cs="Arial"/>
          <w:sz w:val="24"/>
          <w:szCs w:val="24"/>
        </w:rPr>
        <w:t>pupil</w:t>
      </w:r>
      <w:r>
        <w:rPr>
          <w:rFonts w:ascii="Arial" w:eastAsia="Times New Roman" w:hAnsi="Arial" w:cs="Arial"/>
          <w:sz w:val="24"/>
          <w:szCs w:val="24"/>
        </w:rPr>
        <w:t xml:space="preserve"> is left without their amplification during the day, be mindful of the safety implications as they are unlikely to hear/understand fully what is being said to them, particularly if the speaker is at </w:t>
      </w:r>
      <w:r w:rsidR="00C907D0">
        <w:rPr>
          <w:rFonts w:ascii="Arial" w:eastAsia="Times New Roman" w:hAnsi="Arial" w:cs="Arial"/>
          <w:sz w:val="24"/>
          <w:szCs w:val="24"/>
        </w:rPr>
        <w:t>a distance of more</w:t>
      </w:r>
      <w:r>
        <w:rPr>
          <w:rFonts w:ascii="Arial" w:eastAsia="Times New Roman" w:hAnsi="Arial" w:cs="Arial"/>
          <w:sz w:val="24"/>
          <w:szCs w:val="24"/>
        </w:rPr>
        <w:t xml:space="preserve"> than 2 metres. </w:t>
      </w:r>
    </w:p>
    <w:p w14:paraId="56A9FA56" w14:textId="77777777" w:rsidR="00A71563" w:rsidRDefault="00765531" w:rsidP="00A71563">
      <w:pPr>
        <w:pStyle w:val="ListParagraph"/>
        <w:numPr>
          <w:ilvl w:val="0"/>
          <w:numId w:val="3"/>
        </w:numPr>
        <w:jc w:val="both"/>
        <w:rPr>
          <w:rFonts w:ascii="Arial" w:eastAsia="Times New Roman" w:hAnsi="Arial" w:cs="Arial"/>
          <w:sz w:val="24"/>
          <w:szCs w:val="24"/>
        </w:rPr>
      </w:pPr>
      <w:r>
        <w:rPr>
          <w:rFonts w:ascii="Arial" w:hAnsi="Arial" w:cs="Arial"/>
          <w:noProof/>
          <w:color w:val="1A0DAB"/>
          <w:sz w:val="20"/>
          <w:szCs w:val="20"/>
          <w:lang w:val="en"/>
        </w:rPr>
        <w:drawing>
          <wp:anchor distT="0" distB="0" distL="114300" distR="114300" simplePos="0" relativeHeight="251660288" behindDoc="1" locked="0" layoutInCell="1" allowOverlap="1" wp14:anchorId="11C8DA47" wp14:editId="616A9F5F">
            <wp:simplePos x="0" y="0"/>
            <wp:positionH relativeFrom="column">
              <wp:posOffset>200025</wp:posOffset>
            </wp:positionH>
            <wp:positionV relativeFrom="paragraph">
              <wp:posOffset>1034415</wp:posOffset>
            </wp:positionV>
            <wp:extent cx="1524000" cy="1714500"/>
            <wp:effectExtent l="0" t="0" r="0" b="0"/>
            <wp:wrapNone/>
            <wp:docPr id="4" name="Picture 4" descr="Image result for roger p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ger p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2640">
        <w:rPr>
          <w:rFonts w:ascii="Arial" w:eastAsia="Times New Roman" w:hAnsi="Arial" w:cs="Arial"/>
          <w:sz w:val="24"/>
          <w:szCs w:val="24"/>
        </w:rPr>
        <w:t xml:space="preserve">If you have a </w:t>
      </w:r>
      <w:r w:rsidR="00885359">
        <w:rPr>
          <w:rFonts w:ascii="Arial" w:eastAsia="Times New Roman" w:hAnsi="Arial" w:cs="Arial"/>
          <w:sz w:val="24"/>
          <w:szCs w:val="24"/>
        </w:rPr>
        <w:t>pupil</w:t>
      </w:r>
      <w:r w:rsidR="007C2640">
        <w:rPr>
          <w:rFonts w:ascii="Arial" w:eastAsia="Times New Roman" w:hAnsi="Arial" w:cs="Arial"/>
          <w:sz w:val="24"/>
          <w:szCs w:val="24"/>
        </w:rPr>
        <w:t xml:space="preserve"> who has a radio aid system, we have established that use of these devices could be viable, should schools and families be comfortable with this, as they can be cleaned within the current guidelines.  If there are concerns about cleaning the fabric lanyard for the Roger </w:t>
      </w:r>
      <w:r w:rsidR="00885359">
        <w:rPr>
          <w:rFonts w:ascii="Arial" w:eastAsia="Times New Roman" w:hAnsi="Arial" w:cs="Arial"/>
          <w:sz w:val="24"/>
          <w:szCs w:val="24"/>
        </w:rPr>
        <w:t xml:space="preserve">Pen or Roger </w:t>
      </w:r>
      <w:r w:rsidR="007C2640">
        <w:rPr>
          <w:rFonts w:ascii="Arial" w:eastAsia="Times New Roman" w:hAnsi="Arial" w:cs="Arial"/>
          <w:sz w:val="24"/>
          <w:szCs w:val="24"/>
        </w:rPr>
        <w:t>Touchscreen, then the lanyard can be removed (</w:t>
      </w:r>
      <w:r w:rsidR="00885359">
        <w:rPr>
          <w:rFonts w:ascii="Arial" w:eastAsia="Times New Roman" w:hAnsi="Arial" w:cs="Arial"/>
          <w:sz w:val="24"/>
          <w:szCs w:val="24"/>
        </w:rPr>
        <w:t xml:space="preserve">on the Roger Touchscreen by </w:t>
      </w:r>
      <w:r w:rsidR="007C2640">
        <w:rPr>
          <w:rFonts w:ascii="Arial" w:eastAsia="Times New Roman" w:hAnsi="Arial" w:cs="Arial"/>
          <w:sz w:val="24"/>
          <w:szCs w:val="24"/>
        </w:rPr>
        <w:t xml:space="preserve">carefully using the release button on the back of the device) and the transmitter can be used in desk mode (placed flat on a surface close to the teacher, or on the pupil’s desk for group work).  Attention needs to be given to cleaning all parts of devices.  The </w:t>
      </w:r>
      <w:r w:rsidR="007C2640" w:rsidRPr="009D7E4B">
        <w:rPr>
          <w:rFonts w:ascii="Arial" w:eastAsia="Times New Roman" w:hAnsi="Arial" w:cs="Arial"/>
          <w:sz w:val="24"/>
          <w:szCs w:val="24"/>
        </w:rPr>
        <w:t>Inspiro radio</w:t>
      </w:r>
      <w:r w:rsidR="007C2640">
        <w:rPr>
          <w:rFonts w:ascii="Arial" w:eastAsia="Times New Roman" w:hAnsi="Arial" w:cs="Arial"/>
          <w:sz w:val="24"/>
          <w:szCs w:val="24"/>
        </w:rPr>
        <w:t xml:space="preserve"> aid systems are more challenging to clean, as they do not have an integral microphone.  The Inspiro should be used with the clip rather than lanyard fitting for effective cleaning purposes.</w:t>
      </w:r>
    </w:p>
    <w:p w14:paraId="51F5A928" w14:textId="77777777" w:rsidR="00C907D0" w:rsidRDefault="00A71563" w:rsidP="00765531">
      <w:pPr>
        <w:pStyle w:val="ListParagraph"/>
        <w:ind w:left="2160" w:firstLine="720"/>
        <w:jc w:val="both"/>
        <w:rPr>
          <w:rFonts w:ascii="Arial" w:eastAsia="Times New Roman" w:hAnsi="Arial" w:cs="Arial"/>
          <w:sz w:val="24"/>
          <w:szCs w:val="24"/>
        </w:rPr>
      </w:pPr>
      <w:r>
        <w:rPr>
          <w:noProof/>
        </w:rPr>
        <w:t xml:space="preserve"> </w:t>
      </w:r>
      <w:r w:rsidR="005B26F6">
        <w:rPr>
          <w:noProof/>
        </w:rPr>
        <w:drawing>
          <wp:inline distT="0" distB="0" distL="0" distR="0" wp14:anchorId="5270E796" wp14:editId="50714ACB">
            <wp:extent cx="1209675" cy="1209675"/>
            <wp:effectExtent l="0" t="0" r="9525" b="9525"/>
            <wp:docPr id="3" name="Picture 3" descr="cid:image002.jpg@01D62E87.7F27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62E87.7F2768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2B5029">
        <w:rPr>
          <w:rFonts w:ascii="Arial" w:eastAsia="Times New Roman" w:hAnsi="Arial" w:cs="Arial"/>
          <w:sz w:val="24"/>
          <w:szCs w:val="24"/>
        </w:rPr>
        <w:tab/>
      </w:r>
      <w:r w:rsidR="002B5029">
        <w:rPr>
          <w:rFonts w:ascii="Arial" w:eastAsia="Times New Roman" w:hAnsi="Arial" w:cs="Arial"/>
          <w:sz w:val="24"/>
          <w:szCs w:val="24"/>
        </w:rPr>
        <w:tab/>
      </w:r>
      <w:r w:rsidR="002B5029">
        <w:rPr>
          <w:noProof/>
        </w:rPr>
        <w:drawing>
          <wp:inline distT="0" distB="0" distL="0" distR="0" wp14:anchorId="254F3DC4" wp14:editId="6C0150E2">
            <wp:extent cx="1349943" cy="971550"/>
            <wp:effectExtent l="0" t="0" r="3175" b="0"/>
            <wp:docPr id="2" name="Picture 2" descr="cid:image001.jpg@01D62E87.7F27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2E87.7F2768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69830" cy="985863"/>
                    </a:xfrm>
                    <a:prstGeom prst="rect">
                      <a:avLst/>
                    </a:prstGeom>
                    <a:noFill/>
                    <a:ln>
                      <a:noFill/>
                    </a:ln>
                  </pic:spPr>
                </pic:pic>
              </a:graphicData>
            </a:graphic>
          </wp:inline>
        </w:drawing>
      </w:r>
      <w:r w:rsidR="002B5029">
        <w:rPr>
          <w:rFonts w:ascii="Arial" w:eastAsia="Times New Roman" w:hAnsi="Arial" w:cs="Arial"/>
          <w:sz w:val="24"/>
          <w:szCs w:val="24"/>
        </w:rPr>
        <w:tab/>
      </w:r>
      <w:r w:rsidR="00765531">
        <w:rPr>
          <w:rFonts w:ascii="Arial" w:eastAsia="Times New Roman" w:hAnsi="Arial" w:cs="Arial"/>
          <w:sz w:val="24"/>
          <w:szCs w:val="24"/>
        </w:rPr>
        <w:t xml:space="preserve">     </w:t>
      </w:r>
      <w:r w:rsidR="005B26F6">
        <w:rPr>
          <w:noProof/>
        </w:rPr>
        <w:drawing>
          <wp:inline distT="0" distB="0" distL="0" distR="0" wp14:anchorId="0988CF4A" wp14:editId="6084ED9F">
            <wp:extent cx="1381125" cy="1190118"/>
            <wp:effectExtent l="0" t="0" r="0" b="0"/>
            <wp:docPr id="5" name="Picture 5" descr="C:\Users\edcdc\AppData\Local\Microsoft\Windows\INetCache\Content.MSO\F6D34B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cdc\AppData\Local\Microsoft\Windows\INetCache\Content.MSO\F6D34B36.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8337" cy="1204950"/>
                    </a:xfrm>
                    <a:prstGeom prst="rect">
                      <a:avLst/>
                    </a:prstGeom>
                    <a:noFill/>
                    <a:ln>
                      <a:noFill/>
                    </a:ln>
                  </pic:spPr>
                </pic:pic>
              </a:graphicData>
            </a:graphic>
          </wp:inline>
        </w:drawing>
      </w:r>
      <w:r w:rsidR="002B5029">
        <w:rPr>
          <w:rFonts w:ascii="Arial" w:eastAsia="Times New Roman" w:hAnsi="Arial" w:cs="Arial"/>
          <w:sz w:val="24"/>
          <w:szCs w:val="24"/>
        </w:rPr>
        <w:tab/>
      </w:r>
    </w:p>
    <w:p w14:paraId="58673D4B" w14:textId="77777777" w:rsidR="002A4E1A" w:rsidRPr="002A4E1A" w:rsidRDefault="00765531" w:rsidP="002A4E1A">
      <w:pPr>
        <w:spacing w:after="120"/>
        <w:ind w:firstLine="720"/>
        <w:rPr>
          <w:rFonts w:ascii="Arial" w:eastAsia="Times New Roman" w:hAnsi="Arial" w:cs="Arial"/>
          <w:sz w:val="20"/>
          <w:szCs w:val="20"/>
        </w:rPr>
      </w:pPr>
      <w:r>
        <w:rPr>
          <w:rFonts w:ascii="Arial" w:eastAsia="Times New Roman" w:hAnsi="Arial" w:cs="Arial"/>
          <w:sz w:val="20"/>
          <w:szCs w:val="20"/>
        </w:rPr>
        <w:t>Roger Pen</w:t>
      </w:r>
      <w:r>
        <w:rPr>
          <w:rFonts w:ascii="Arial" w:eastAsia="Times New Roman" w:hAnsi="Arial" w:cs="Arial"/>
          <w:sz w:val="20"/>
          <w:szCs w:val="20"/>
        </w:rPr>
        <w:tab/>
      </w:r>
      <w:r>
        <w:rPr>
          <w:rFonts w:ascii="Arial" w:eastAsia="Times New Roman" w:hAnsi="Arial" w:cs="Arial"/>
          <w:sz w:val="20"/>
          <w:szCs w:val="20"/>
        </w:rPr>
        <w:tab/>
      </w:r>
      <w:r w:rsidR="002B5029" w:rsidRPr="00765531">
        <w:rPr>
          <w:rFonts w:ascii="Arial" w:eastAsia="Times New Roman" w:hAnsi="Arial" w:cs="Arial"/>
          <w:sz w:val="20"/>
          <w:szCs w:val="20"/>
        </w:rPr>
        <w:t>Roger Touchscreen</w:t>
      </w:r>
      <w:r w:rsidR="002B5029" w:rsidRPr="00765531">
        <w:rPr>
          <w:rFonts w:ascii="Arial" w:eastAsia="Times New Roman" w:hAnsi="Arial" w:cs="Arial"/>
          <w:sz w:val="20"/>
          <w:szCs w:val="20"/>
        </w:rPr>
        <w:tab/>
      </w:r>
      <w:r w:rsidR="002B5029" w:rsidRPr="00765531">
        <w:rPr>
          <w:rFonts w:ascii="Arial" w:eastAsia="Times New Roman" w:hAnsi="Arial" w:cs="Arial"/>
          <w:sz w:val="20"/>
          <w:szCs w:val="20"/>
        </w:rPr>
        <w:tab/>
      </w:r>
      <w:r w:rsidR="002A4E1A">
        <w:rPr>
          <w:rFonts w:ascii="Arial" w:eastAsia="Times New Roman" w:hAnsi="Arial" w:cs="Arial"/>
          <w:sz w:val="20"/>
          <w:szCs w:val="20"/>
        </w:rPr>
        <w:t xml:space="preserve">          </w:t>
      </w:r>
      <w:r w:rsidR="002B5029" w:rsidRPr="00765531">
        <w:rPr>
          <w:rFonts w:ascii="Arial" w:eastAsia="Times New Roman" w:hAnsi="Arial" w:cs="Arial"/>
          <w:sz w:val="20"/>
          <w:szCs w:val="20"/>
        </w:rPr>
        <w:t xml:space="preserve">ConnectClip </w:t>
      </w:r>
      <w:r w:rsidR="002B5029" w:rsidRPr="00765531">
        <w:rPr>
          <w:rFonts w:ascii="Arial" w:eastAsia="Times New Roman" w:hAnsi="Arial" w:cs="Arial"/>
          <w:sz w:val="20"/>
          <w:szCs w:val="20"/>
        </w:rPr>
        <w:tab/>
      </w:r>
      <w:r w:rsidR="002B5029" w:rsidRPr="00765531">
        <w:rPr>
          <w:rFonts w:ascii="Arial" w:eastAsia="Times New Roman" w:hAnsi="Arial" w:cs="Arial"/>
          <w:sz w:val="20"/>
          <w:szCs w:val="20"/>
        </w:rPr>
        <w:tab/>
      </w:r>
      <w:r w:rsidR="002A4E1A">
        <w:rPr>
          <w:rFonts w:ascii="Arial" w:eastAsia="Times New Roman" w:hAnsi="Arial" w:cs="Arial"/>
          <w:sz w:val="20"/>
          <w:szCs w:val="20"/>
        </w:rPr>
        <w:t xml:space="preserve">     </w:t>
      </w:r>
      <w:r w:rsidR="002B5029" w:rsidRPr="00765531">
        <w:rPr>
          <w:rFonts w:ascii="Arial" w:eastAsia="Times New Roman" w:hAnsi="Arial" w:cs="Arial"/>
          <w:sz w:val="20"/>
          <w:szCs w:val="20"/>
        </w:rPr>
        <w:t>Inspiro</w:t>
      </w:r>
      <w:r w:rsidR="002B5029" w:rsidRPr="00765531">
        <w:rPr>
          <w:rFonts w:ascii="Arial" w:eastAsia="Times New Roman" w:hAnsi="Arial" w:cs="Arial"/>
          <w:sz w:val="20"/>
          <w:szCs w:val="20"/>
        </w:rPr>
        <w:tab/>
      </w:r>
    </w:p>
    <w:p w14:paraId="0BA75751" w14:textId="77777777" w:rsidR="000403D5" w:rsidRDefault="00D81685" w:rsidP="000403D5">
      <w:pPr>
        <w:pStyle w:val="ListParagraph"/>
        <w:numPr>
          <w:ilvl w:val="0"/>
          <w:numId w:val="3"/>
        </w:numPr>
        <w:spacing w:after="120"/>
        <w:jc w:val="both"/>
        <w:rPr>
          <w:rFonts w:ascii="Arial" w:eastAsia="Times New Roman" w:hAnsi="Arial" w:cs="Arial"/>
          <w:sz w:val="24"/>
          <w:szCs w:val="24"/>
        </w:rPr>
      </w:pPr>
      <w:r>
        <w:rPr>
          <w:rFonts w:ascii="Arial" w:eastAsia="Times New Roman" w:hAnsi="Arial" w:cs="Arial"/>
          <w:sz w:val="24"/>
          <w:szCs w:val="24"/>
        </w:rPr>
        <w:t>If you have a pupil with a radio aid system, t</w:t>
      </w:r>
      <w:r w:rsidR="002B5029">
        <w:rPr>
          <w:rFonts w:ascii="Arial" w:eastAsia="Times New Roman" w:hAnsi="Arial" w:cs="Arial"/>
          <w:sz w:val="24"/>
          <w:szCs w:val="24"/>
        </w:rPr>
        <w:t>he</w:t>
      </w:r>
      <w:r w:rsidR="0093320B">
        <w:rPr>
          <w:rFonts w:ascii="Arial" w:eastAsia="Times New Roman" w:hAnsi="Arial" w:cs="Arial"/>
          <w:sz w:val="24"/>
          <w:szCs w:val="24"/>
        </w:rPr>
        <w:t xml:space="preserve"> </w:t>
      </w:r>
      <w:r w:rsidR="003375D6">
        <w:rPr>
          <w:rFonts w:ascii="Arial" w:eastAsia="Times New Roman" w:hAnsi="Arial" w:cs="Arial"/>
          <w:sz w:val="24"/>
          <w:szCs w:val="24"/>
        </w:rPr>
        <w:t xml:space="preserve">manufacturer’s </w:t>
      </w:r>
      <w:r w:rsidR="002B5029">
        <w:rPr>
          <w:rFonts w:ascii="Arial" w:eastAsia="Times New Roman" w:hAnsi="Arial" w:cs="Arial"/>
          <w:sz w:val="24"/>
          <w:szCs w:val="24"/>
        </w:rPr>
        <w:t xml:space="preserve">guidance on cleaning </w:t>
      </w:r>
      <w:r>
        <w:rPr>
          <w:rFonts w:ascii="Arial" w:eastAsia="Times New Roman" w:hAnsi="Arial" w:cs="Arial"/>
          <w:sz w:val="24"/>
          <w:szCs w:val="24"/>
        </w:rPr>
        <w:t>will</w:t>
      </w:r>
      <w:r w:rsidR="002B5029">
        <w:rPr>
          <w:rFonts w:ascii="Arial" w:eastAsia="Times New Roman" w:hAnsi="Arial" w:cs="Arial"/>
          <w:sz w:val="24"/>
          <w:szCs w:val="24"/>
        </w:rPr>
        <w:t xml:space="preserve"> be shared with you.</w:t>
      </w:r>
      <w:r w:rsidR="000403D5" w:rsidRPr="000403D5">
        <w:rPr>
          <w:rFonts w:ascii="Arial" w:eastAsia="Times New Roman" w:hAnsi="Arial" w:cs="Arial"/>
          <w:sz w:val="24"/>
          <w:szCs w:val="24"/>
        </w:rPr>
        <w:t xml:space="preserve"> </w:t>
      </w:r>
    </w:p>
    <w:p w14:paraId="2DCD7593" w14:textId="0776434C" w:rsidR="0078609B" w:rsidRPr="0078609B" w:rsidRDefault="0078609B" w:rsidP="0078609B">
      <w:pPr>
        <w:pStyle w:val="ListParagraph"/>
        <w:numPr>
          <w:ilvl w:val="0"/>
          <w:numId w:val="3"/>
        </w:numPr>
        <w:spacing w:after="240"/>
        <w:jc w:val="both"/>
        <w:rPr>
          <w:rFonts w:ascii="Arial" w:eastAsia="Times New Roman" w:hAnsi="Arial" w:cs="Arial"/>
          <w:sz w:val="24"/>
          <w:szCs w:val="24"/>
        </w:rPr>
      </w:pPr>
      <w:r>
        <w:rPr>
          <w:rFonts w:ascii="Arial" w:eastAsia="Times New Roman" w:hAnsi="Arial" w:cs="Arial"/>
          <w:sz w:val="24"/>
          <w:szCs w:val="24"/>
        </w:rPr>
        <w:t>Whether a pupil has a radio aid o</w:t>
      </w:r>
      <w:r w:rsidR="00AF2F96">
        <w:rPr>
          <w:rFonts w:ascii="Arial" w:eastAsia="Times New Roman" w:hAnsi="Arial" w:cs="Arial"/>
          <w:sz w:val="24"/>
          <w:szCs w:val="24"/>
        </w:rPr>
        <w:t xml:space="preserve">r </w:t>
      </w:r>
      <w:r>
        <w:rPr>
          <w:rFonts w:ascii="Arial" w:eastAsia="Times New Roman" w:hAnsi="Arial" w:cs="Arial"/>
          <w:sz w:val="24"/>
          <w:szCs w:val="24"/>
        </w:rPr>
        <w:t>not, deaf friendly communication will be even more critical than usual due to the communication obstacles presented by social distancing.</w:t>
      </w:r>
    </w:p>
    <w:p w14:paraId="3E245641" w14:textId="77777777" w:rsidR="000403D5" w:rsidRDefault="000403D5" w:rsidP="000403D5">
      <w:pPr>
        <w:pStyle w:val="ListParagraph"/>
        <w:numPr>
          <w:ilvl w:val="0"/>
          <w:numId w:val="3"/>
        </w:numPr>
        <w:spacing w:after="240"/>
        <w:ind w:left="357" w:hanging="357"/>
        <w:jc w:val="both"/>
        <w:rPr>
          <w:rFonts w:ascii="Arial" w:eastAsia="Times New Roman" w:hAnsi="Arial" w:cs="Arial"/>
          <w:sz w:val="24"/>
          <w:szCs w:val="24"/>
        </w:rPr>
      </w:pPr>
      <w:r>
        <w:rPr>
          <w:rFonts w:ascii="Arial" w:eastAsia="Times New Roman" w:hAnsi="Arial" w:cs="Arial"/>
          <w:sz w:val="24"/>
          <w:szCs w:val="24"/>
        </w:rPr>
        <w:t xml:space="preserve">If you have a soundfield system, we would suggest that </w:t>
      </w:r>
      <w:r w:rsidR="00885359">
        <w:rPr>
          <w:rFonts w:ascii="Arial" w:eastAsia="Times New Roman" w:hAnsi="Arial" w:cs="Arial"/>
          <w:sz w:val="24"/>
          <w:szCs w:val="24"/>
        </w:rPr>
        <w:t xml:space="preserve">where possible </w:t>
      </w:r>
      <w:r>
        <w:rPr>
          <w:rFonts w:ascii="Arial" w:eastAsia="Times New Roman" w:hAnsi="Arial" w:cs="Arial"/>
          <w:sz w:val="24"/>
          <w:szCs w:val="24"/>
        </w:rPr>
        <w:t>only one class teacher uses/touches the microphone and speaker at present.  These will also need to be cleaned.</w:t>
      </w:r>
    </w:p>
    <w:p w14:paraId="130DCAE4" w14:textId="77777777" w:rsidR="00C907D0" w:rsidRPr="00D81685" w:rsidRDefault="00C907D0" w:rsidP="00D81685">
      <w:pPr>
        <w:spacing w:after="240"/>
        <w:jc w:val="center"/>
        <w:rPr>
          <w:rFonts w:ascii="Arial" w:eastAsia="Times New Roman" w:hAnsi="Arial" w:cs="Arial"/>
          <w:sz w:val="24"/>
          <w:szCs w:val="24"/>
        </w:rPr>
      </w:pPr>
      <w:r w:rsidRPr="00D81685">
        <w:rPr>
          <w:rFonts w:ascii="Arial" w:eastAsia="Times New Roman" w:hAnsi="Arial" w:cs="Arial"/>
          <w:i/>
          <w:sz w:val="24"/>
          <w:szCs w:val="24"/>
        </w:rPr>
        <w:t>For further support and guidance please contact your Teacher of the Deaf.</w:t>
      </w:r>
    </w:p>
    <w:sectPr w:rsidR="00C907D0" w:rsidRPr="00D81685" w:rsidSect="00D81685">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C9F6A" w14:textId="77777777" w:rsidR="001314AE" w:rsidRDefault="001314AE" w:rsidP="00CC27B7">
      <w:r>
        <w:separator/>
      </w:r>
    </w:p>
  </w:endnote>
  <w:endnote w:type="continuationSeparator" w:id="0">
    <w:p w14:paraId="1D455EC7" w14:textId="77777777" w:rsidR="001314AE" w:rsidRDefault="001314AE" w:rsidP="00CC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2EEC3" w14:textId="77777777" w:rsidR="00765531" w:rsidRPr="00CC27B7" w:rsidRDefault="00765531">
    <w:pPr>
      <w:pStyle w:val="Footer"/>
      <w:rPr>
        <w:rFonts w:ascii="Arial" w:hAnsi="Arial" w:cs="Arial"/>
        <w:sz w:val="20"/>
        <w:szCs w:val="20"/>
      </w:rPr>
    </w:pPr>
    <w:r w:rsidRPr="00CC27B7">
      <w:rPr>
        <w:rFonts w:ascii="Arial" w:hAnsi="Arial" w:cs="Arial"/>
        <w:sz w:val="20"/>
        <w:szCs w:val="20"/>
      </w:rPr>
      <w:t xml:space="preserve">Norfolk </w:t>
    </w:r>
    <w:r>
      <w:rPr>
        <w:rFonts w:ascii="Arial" w:hAnsi="Arial" w:cs="Arial"/>
        <w:sz w:val="20"/>
        <w:szCs w:val="20"/>
      </w:rPr>
      <w:t>02</w:t>
    </w:r>
    <w:r w:rsidRPr="00CC27B7">
      <w:rPr>
        <w:rFonts w:ascii="Arial" w:hAnsi="Arial" w:cs="Arial"/>
        <w:sz w:val="20"/>
        <w:szCs w:val="20"/>
      </w:rPr>
      <w:t>/0</w:t>
    </w:r>
    <w:r>
      <w:rPr>
        <w:rFonts w:ascii="Arial" w:hAnsi="Arial" w:cs="Arial"/>
        <w:sz w:val="20"/>
        <w:szCs w:val="20"/>
      </w:rPr>
      <w:t>9</w:t>
    </w:r>
    <w:r w:rsidRPr="00CC27B7">
      <w:rPr>
        <w:rFonts w:ascii="Arial" w:hAnsi="Arial"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1441A" w14:textId="77777777" w:rsidR="001314AE" w:rsidRDefault="001314AE" w:rsidP="00CC27B7">
      <w:r>
        <w:separator/>
      </w:r>
    </w:p>
  </w:footnote>
  <w:footnote w:type="continuationSeparator" w:id="0">
    <w:p w14:paraId="1C919DC6" w14:textId="77777777" w:rsidR="001314AE" w:rsidRDefault="001314AE" w:rsidP="00CC2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5597"/>
    <w:multiLevelType w:val="hybridMultilevel"/>
    <w:tmpl w:val="B12EDE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BE85A0B"/>
    <w:multiLevelType w:val="hybridMultilevel"/>
    <w:tmpl w:val="250800F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 w15:restartNumberingAfterBreak="0">
    <w:nsid w:val="52472A1E"/>
    <w:multiLevelType w:val="hybridMultilevel"/>
    <w:tmpl w:val="FB7A42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5C"/>
    <w:rsid w:val="00025533"/>
    <w:rsid w:val="000403D5"/>
    <w:rsid w:val="00095B5E"/>
    <w:rsid w:val="000A03B0"/>
    <w:rsid w:val="001314AE"/>
    <w:rsid w:val="00145A5C"/>
    <w:rsid w:val="002A4E1A"/>
    <w:rsid w:val="002B5029"/>
    <w:rsid w:val="002F6315"/>
    <w:rsid w:val="003375D6"/>
    <w:rsid w:val="003B6DF7"/>
    <w:rsid w:val="003C2AA8"/>
    <w:rsid w:val="00494513"/>
    <w:rsid w:val="005269D3"/>
    <w:rsid w:val="00566451"/>
    <w:rsid w:val="005B26F6"/>
    <w:rsid w:val="00684258"/>
    <w:rsid w:val="006A0E16"/>
    <w:rsid w:val="006B4371"/>
    <w:rsid w:val="006F444F"/>
    <w:rsid w:val="00765531"/>
    <w:rsid w:val="0078609B"/>
    <w:rsid w:val="007C2640"/>
    <w:rsid w:val="00885359"/>
    <w:rsid w:val="008B5BBA"/>
    <w:rsid w:val="00914854"/>
    <w:rsid w:val="0093320B"/>
    <w:rsid w:val="00952DA5"/>
    <w:rsid w:val="009A3F40"/>
    <w:rsid w:val="009D0C95"/>
    <w:rsid w:val="00A71563"/>
    <w:rsid w:val="00AF2F96"/>
    <w:rsid w:val="00AF3FAC"/>
    <w:rsid w:val="00B76D56"/>
    <w:rsid w:val="00BD51E6"/>
    <w:rsid w:val="00C6533D"/>
    <w:rsid w:val="00C907D0"/>
    <w:rsid w:val="00CC27B7"/>
    <w:rsid w:val="00D81685"/>
    <w:rsid w:val="00DD52CE"/>
    <w:rsid w:val="00F159D6"/>
    <w:rsid w:val="00FF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D083"/>
  <w15:chartTrackingRefBased/>
  <w15:docId w15:val="{04EDE584-2840-4A6D-BCA3-8751ED9D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A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5A5C"/>
    <w:rPr>
      <w:color w:val="0563C1"/>
      <w:u w:val="single"/>
    </w:rPr>
  </w:style>
  <w:style w:type="paragraph" w:styleId="ListParagraph">
    <w:name w:val="List Paragraph"/>
    <w:basedOn w:val="Normal"/>
    <w:uiPriority w:val="34"/>
    <w:qFormat/>
    <w:rsid w:val="00145A5C"/>
    <w:pPr>
      <w:ind w:left="720"/>
    </w:pPr>
  </w:style>
  <w:style w:type="paragraph" w:styleId="Header">
    <w:name w:val="header"/>
    <w:basedOn w:val="Normal"/>
    <w:link w:val="HeaderChar"/>
    <w:rsid w:val="00CC27B7"/>
    <w:pPr>
      <w:tabs>
        <w:tab w:val="center" w:pos="4320"/>
        <w:tab w:val="right" w:pos="8640"/>
      </w:tabs>
    </w:pPr>
    <w:rPr>
      <w:rFonts w:ascii="Arial" w:eastAsia="Times New Roman" w:hAnsi="Arial" w:cs="Times New Roman"/>
      <w:szCs w:val="24"/>
    </w:rPr>
  </w:style>
  <w:style w:type="character" w:customStyle="1" w:styleId="HeaderChar">
    <w:name w:val="Header Char"/>
    <w:basedOn w:val="DefaultParagraphFont"/>
    <w:link w:val="Header"/>
    <w:rsid w:val="00CC27B7"/>
    <w:rPr>
      <w:rFonts w:ascii="Arial" w:eastAsia="Times New Roman" w:hAnsi="Arial" w:cs="Times New Roman"/>
      <w:szCs w:val="24"/>
    </w:rPr>
  </w:style>
  <w:style w:type="paragraph" w:styleId="Footer">
    <w:name w:val="footer"/>
    <w:basedOn w:val="Normal"/>
    <w:link w:val="FooterChar"/>
    <w:uiPriority w:val="99"/>
    <w:unhideWhenUsed/>
    <w:rsid w:val="00CC27B7"/>
    <w:pPr>
      <w:tabs>
        <w:tab w:val="center" w:pos="4513"/>
        <w:tab w:val="right" w:pos="9026"/>
      </w:tabs>
    </w:pPr>
  </w:style>
  <w:style w:type="character" w:customStyle="1" w:styleId="FooterChar">
    <w:name w:val="Footer Char"/>
    <w:basedOn w:val="DefaultParagraphFont"/>
    <w:link w:val="Footer"/>
    <w:uiPriority w:val="99"/>
    <w:rsid w:val="00CC27B7"/>
    <w:rPr>
      <w:rFonts w:ascii="Calibri" w:hAnsi="Calibri" w:cs="Calibri"/>
    </w:rPr>
  </w:style>
  <w:style w:type="paragraph" w:styleId="BalloonText">
    <w:name w:val="Balloon Text"/>
    <w:basedOn w:val="Normal"/>
    <w:link w:val="BalloonTextChar"/>
    <w:uiPriority w:val="99"/>
    <w:semiHidden/>
    <w:unhideWhenUsed/>
    <w:rsid w:val="005B2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6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4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fvB2nU15&amp;id=A1576F2FC843FF60100EF82C6DFCEF74DF9CE89E&amp;thid=OIP.fvB2nU15WKdwq6ZwIosypgHaHa&amp;mediaurl=http%3a%2f%2fphonakmarketing.ca%2fsite%2fwp-content%2fuploads%2fproduct-images%2froger_pen%2f052-3191-P9_Roger_Pen.jpg&amp;exph=3000&amp;expw=3000&amp;q=roger+pen&amp;simid=608014575820344685&amp;ck=99A06DCA8B6EFBFC8186EE81FBF94A1A&amp;selectedIndex=5&amp;FORM=IRPRST" TargetMode="External"/><Relationship Id="rId13" Type="http://schemas.openxmlformats.org/officeDocument/2006/relationships/image" Target="cid:image001.jpg@01D62E87.7F2768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jpg@01D62E87.7F2768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Crook, Delyth</dc:creator>
  <cp:keywords/>
  <dc:description/>
  <cp:lastModifiedBy>Teresa Quail</cp:lastModifiedBy>
  <cp:revision>11</cp:revision>
  <dcterms:created xsi:type="dcterms:W3CDTF">2020-09-02T10:46:00Z</dcterms:created>
  <dcterms:modified xsi:type="dcterms:W3CDTF">2020-09-07T18:30:00Z</dcterms:modified>
</cp:coreProperties>
</file>