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120"/>
        <w:gridCol w:w="6120"/>
      </w:tblGrid>
      <w:tr w:rsidR="00025613" w14:paraId="26FF6155" w14:textId="77777777">
        <w:tc>
          <w:tcPr>
            <w:tcW w:w="6120" w:type="dxa"/>
          </w:tcPr>
          <w:p w14:paraId="51E08D87" w14:textId="2668DACD" w:rsidR="00025613" w:rsidRDefault="00025613">
            <w:pPr>
              <w:jc w:val="center"/>
            </w:pPr>
          </w:p>
        </w:tc>
        <w:tc>
          <w:tcPr>
            <w:tcW w:w="6120" w:type="dxa"/>
          </w:tcPr>
          <w:p w14:paraId="2EA264BD" w14:textId="25BB884E" w:rsidR="00025613" w:rsidRDefault="00025613">
            <w:pPr>
              <w:jc w:val="center"/>
            </w:pPr>
          </w:p>
        </w:tc>
      </w:tr>
    </w:tbl>
    <w:p w14:paraId="1F4D39AA" w14:textId="0C891085" w:rsidR="001D163D" w:rsidRDefault="001D163D" w:rsidP="001D163D">
      <w:pPr>
        <w:jc w:val="center"/>
        <w:rPr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inline distT="0" distB="0" distL="0" distR="0" wp14:anchorId="1B6EE811" wp14:editId="08C98A94">
                <wp:extent cx="304800" cy="304800"/>
                <wp:effectExtent l="0" t="0" r="0" b="0"/>
                <wp:docPr id="545180958" name="AutoShape 8" descr="Image result for batod scotland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D1DC49" id="AutoShape 8" o:spid="_x0000_s1026" alt="Image result for batod scotland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b/>
          <w:noProof/>
          <w:sz w:val="44"/>
          <w:szCs w:val="44"/>
        </w:rPr>
        <w:drawing>
          <wp:inline distT="0" distB="0" distL="0" distR="0" wp14:anchorId="0B1266DC" wp14:editId="0F78134C">
            <wp:extent cx="2343150" cy="1714500"/>
            <wp:effectExtent l="0" t="0" r="0" b="0"/>
            <wp:docPr id="1699957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62DEDC" w14:textId="4D2CA0EB" w:rsidR="00025613" w:rsidRPr="001D163D" w:rsidRDefault="00000000" w:rsidP="001D163D">
      <w:pPr>
        <w:jc w:val="center"/>
        <w:rPr>
          <w:sz w:val="44"/>
          <w:szCs w:val="44"/>
        </w:rPr>
      </w:pPr>
      <w:r w:rsidRPr="001D163D">
        <w:rPr>
          <w:b/>
          <w:sz w:val="44"/>
          <w:szCs w:val="44"/>
        </w:rPr>
        <w:t>Smile Therapy: Twilight Sessions</w:t>
      </w:r>
    </w:p>
    <w:p w14:paraId="430C69C0" w14:textId="77777777" w:rsidR="00025613" w:rsidRDefault="00000000">
      <w:pPr>
        <w:jc w:val="center"/>
      </w:pPr>
      <w:r>
        <w:t>Date: Monday, 6th October 2025</w:t>
      </w:r>
      <w:r>
        <w:br/>
        <w:t>Time: 4:00 PM – 5:30 PM</w:t>
      </w:r>
      <w:r>
        <w:br/>
        <w:t>Presenter: Karin Schamroth</w:t>
      </w:r>
      <w:r>
        <w:br/>
        <w:t>Cost: Free Online Course</w:t>
      </w:r>
    </w:p>
    <w:p w14:paraId="73D7950C" w14:textId="1D814F50" w:rsidR="001D163D" w:rsidRDefault="001D163D" w:rsidP="001D163D">
      <w:pPr>
        <w:jc w:val="center"/>
      </w:pPr>
      <w:r>
        <w:rPr>
          <w:noProof/>
        </w:rPr>
        <w:drawing>
          <wp:inline distT="0" distB="0" distL="0" distR="0" wp14:anchorId="25977EC9" wp14:editId="4D49BCE6">
            <wp:extent cx="1628775" cy="1714500"/>
            <wp:effectExtent l="0" t="0" r="9525" b="0"/>
            <wp:docPr id="14703448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F2EBC9" w14:textId="78666355" w:rsidR="001D163D" w:rsidRDefault="001D163D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D270424" wp14:editId="3CD6CD24">
                <wp:extent cx="304800" cy="304800"/>
                <wp:effectExtent l="0" t="0" r="0" b="0"/>
                <wp:docPr id="1422824831" name="AutoShape 9" descr="Image result for smile therapy educait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10393D" id="AutoShape 9" o:spid="_x0000_s1026" alt="Image result for smile therapy educait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E41BDB2" w14:textId="77777777" w:rsidR="00025613" w:rsidRDefault="00025613"/>
    <w:tbl>
      <w:tblPr>
        <w:tblW w:w="0" w:type="auto"/>
        <w:tblLook w:val="04A0" w:firstRow="1" w:lastRow="0" w:firstColumn="1" w:lastColumn="0" w:noHBand="0" w:noVBand="1"/>
      </w:tblPr>
      <w:tblGrid>
        <w:gridCol w:w="6120"/>
        <w:gridCol w:w="6120"/>
      </w:tblGrid>
      <w:tr w:rsidR="00025613" w14:paraId="101F8926" w14:textId="77777777">
        <w:tc>
          <w:tcPr>
            <w:tcW w:w="6120" w:type="dxa"/>
          </w:tcPr>
          <w:p w14:paraId="53F6547E" w14:textId="3FC6BFDB" w:rsidR="00025613" w:rsidRDefault="00000000">
            <w:pPr>
              <w:pStyle w:val="Heading2"/>
            </w:pPr>
            <w:r>
              <w:t>About the Session</w:t>
            </w:r>
          </w:p>
          <w:p w14:paraId="2C1437E5" w14:textId="77777777" w:rsidR="00025613" w:rsidRDefault="00000000">
            <w:pPr>
              <w:pStyle w:val="ListBullet"/>
            </w:pPr>
            <w:r>
              <w:t>Introduction to smiLE Therapy (Strategies &amp; Measurable Interaction in Live English).</w:t>
            </w:r>
          </w:p>
          <w:p w14:paraId="1EB12908" w14:textId="77777777" w:rsidR="00025613" w:rsidRDefault="00000000">
            <w:pPr>
              <w:pStyle w:val="ListBullet"/>
            </w:pPr>
            <w:r>
              <w:t>Teaches Deaf and Hard of Hearing (DHH) students the pragmatics of language to support effective social interaction.</w:t>
            </w:r>
          </w:p>
          <w:p w14:paraId="0D7FCD69" w14:textId="77777777" w:rsidR="00025613" w:rsidRDefault="00000000">
            <w:pPr>
              <w:pStyle w:val="ListBullet"/>
            </w:pPr>
            <w:r>
              <w:t>Provides structured, meaningful ways to learn communication and social skills for everyday encounters.</w:t>
            </w:r>
          </w:p>
          <w:p w14:paraId="7AF7DCC7" w14:textId="77777777" w:rsidR="00025613" w:rsidRDefault="00000000">
            <w:pPr>
              <w:pStyle w:val="ListBullet"/>
            </w:pPr>
            <w:r>
              <w:t>Uses authentic situations, role play, videos, and parent workshops with clear, measurable outcomes.</w:t>
            </w:r>
          </w:p>
          <w:p w14:paraId="11DDC1DF" w14:textId="77777777" w:rsidR="00025613" w:rsidRDefault="00000000">
            <w:pPr>
              <w:pStyle w:val="ListBullet"/>
            </w:pPr>
            <w:r>
              <w:t>Extended since 2009 to support students with Down Syndrome, Developmental Language Disorders, Learning Difficulties, Multi Sensory Impairment, Physical Disability, and some Autistic students.</w:t>
            </w:r>
          </w:p>
          <w:p w14:paraId="036339FE" w14:textId="77777777" w:rsidR="00025613" w:rsidRDefault="00000000">
            <w:pPr>
              <w:pStyle w:val="ListBullet"/>
            </w:pPr>
            <w:r>
              <w:t>Delivered in both mainstream and specialist schools, nationally and internationally.</w:t>
            </w:r>
          </w:p>
          <w:p w14:paraId="10B47EAC" w14:textId="77777777" w:rsidR="00025613" w:rsidRDefault="00000000">
            <w:pPr>
              <w:pStyle w:val="ListBullet"/>
            </w:pPr>
            <w:r>
              <w:t>Presented by Karin Schamroth, creator of smiLE Therapy and specialist Speech &amp; Language Therapist.</w:t>
            </w:r>
          </w:p>
        </w:tc>
        <w:tc>
          <w:tcPr>
            <w:tcW w:w="6120" w:type="dxa"/>
          </w:tcPr>
          <w:p w14:paraId="0FA7C8FD" w14:textId="0F38A6D8" w:rsidR="00025613" w:rsidRDefault="00000000">
            <w:pPr>
              <w:pStyle w:val="Heading2"/>
            </w:pPr>
            <w:r>
              <w:t>Delegate Information</w:t>
            </w:r>
          </w:p>
          <w:p w14:paraId="32D6575F" w14:textId="77777777" w:rsidR="00025613" w:rsidRDefault="00000000">
            <w:r>
              <w:t>Name: _________________________________________________</w:t>
            </w:r>
          </w:p>
          <w:p w14:paraId="63E29999" w14:textId="77777777" w:rsidR="00025613" w:rsidRDefault="00000000">
            <w:r>
              <w:t>Place of Work: _________________________________________</w:t>
            </w:r>
          </w:p>
          <w:p w14:paraId="072B645E" w14:textId="77777777" w:rsidR="00025613" w:rsidRDefault="00000000">
            <w:r>
              <w:t>Address: _______________________________________________</w:t>
            </w:r>
          </w:p>
          <w:p w14:paraId="26B61F33" w14:textId="77777777" w:rsidR="00025613" w:rsidRDefault="00000000">
            <w:r>
              <w:t>________________________________________________________</w:t>
            </w:r>
          </w:p>
          <w:p w14:paraId="33D7B215" w14:textId="77777777" w:rsidR="00025613" w:rsidRDefault="00000000">
            <w:r>
              <w:t>Telephone (day): _______________ (evening): _______________</w:t>
            </w:r>
          </w:p>
          <w:p w14:paraId="74D79F33" w14:textId="77777777" w:rsidR="00025613" w:rsidRDefault="00000000">
            <w:r>
              <w:t>Email: _________________________________________________</w:t>
            </w:r>
          </w:p>
          <w:p w14:paraId="0F0363FD" w14:textId="77777777" w:rsidR="00025613" w:rsidRDefault="00000000">
            <w:r>
              <w:t>BATOD Membership No (if applicable): ____________________</w:t>
            </w:r>
          </w:p>
        </w:tc>
      </w:tr>
    </w:tbl>
    <w:p w14:paraId="24DD3F0A" w14:textId="77777777" w:rsidR="00025613" w:rsidRPr="001D163D" w:rsidRDefault="00000000">
      <w:pPr>
        <w:rPr>
          <w:sz w:val="44"/>
          <w:szCs w:val="44"/>
        </w:rPr>
      </w:pPr>
      <w:r>
        <w:br/>
      </w:r>
      <w:r w:rsidRPr="001D163D">
        <w:t>Return completed form</w:t>
      </w:r>
      <w:r w:rsidRPr="001D163D">
        <w:rPr>
          <w:sz w:val="44"/>
          <w:szCs w:val="44"/>
        </w:rPr>
        <w:t>: batodscotland@batod.org.uk</w:t>
      </w:r>
    </w:p>
    <w:sectPr w:rsidR="00025613" w:rsidRPr="001D163D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6996715">
    <w:abstractNumId w:val="8"/>
  </w:num>
  <w:num w:numId="2" w16cid:durableId="114714032">
    <w:abstractNumId w:val="6"/>
  </w:num>
  <w:num w:numId="3" w16cid:durableId="288099117">
    <w:abstractNumId w:val="5"/>
  </w:num>
  <w:num w:numId="4" w16cid:durableId="467629572">
    <w:abstractNumId w:val="4"/>
  </w:num>
  <w:num w:numId="5" w16cid:durableId="289017927">
    <w:abstractNumId w:val="7"/>
  </w:num>
  <w:num w:numId="6" w16cid:durableId="2088113943">
    <w:abstractNumId w:val="3"/>
  </w:num>
  <w:num w:numId="7" w16cid:durableId="233249882">
    <w:abstractNumId w:val="2"/>
  </w:num>
  <w:num w:numId="8" w16cid:durableId="81804200">
    <w:abstractNumId w:val="1"/>
  </w:num>
  <w:num w:numId="9" w16cid:durableId="195312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613"/>
    <w:rsid w:val="00034616"/>
    <w:rsid w:val="0006063C"/>
    <w:rsid w:val="0015074B"/>
    <w:rsid w:val="001D163D"/>
    <w:rsid w:val="0029639D"/>
    <w:rsid w:val="00326F90"/>
    <w:rsid w:val="00AA1D8D"/>
    <w:rsid w:val="00B47730"/>
    <w:rsid w:val="00CB0664"/>
    <w:rsid w:val="00CE25B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BC1C9"/>
  <w14:defaultImageDpi w14:val="300"/>
  <w15:docId w15:val="{C9E5CB0F-98FA-4D67-AB45-997DD977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Mrs Kellachan</cp:lastModifiedBy>
  <cp:revision>2</cp:revision>
  <dcterms:created xsi:type="dcterms:W3CDTF">2025-09-04T19:12:00Z</dcterms:created>
  <dcterms:modified xsi:type="dcterms:W3CDTF">2025-09-04T19:12:00Z</dcterms:modified>
  <cp:category/>
</cp:coreProperties>
</file>